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604FB78" w14:textId="51A44AC5" w:rsidR="00B9158B" w:rsidRDefault="004E3788" w:rsidP="00D0630E">
      <w:pPr>
        <w:pStyle w:val="BodyA"/>
        <w:tabs>
          <w:tab w:val="left" w:pos="142"/>
        </w:tabs>
        <w:spacing w:after="0" w:line="259" w:lineRule="auto"/>
        <w:jc w:val="center"/>
        <w:rPr>
          <w:rFonts w:ascii="Suisse Int'l Medium" w:eastAsia="Suisse Int'l Medium" w:hAnsi="Suisse Int'l Medium" w:cs="Suisse Int'l Medium"/>
          <w:color w:val="B5966B"/>
          <w:sz w:val="20"/>
          <w:szCs w:val="20"/>
          <w:u w:color="B5966B"/>
          <w:lang w:val="en-US"/>
        </w:rPr>
      </w:pPr>
      <w:bookmarkStart w:id="0" w:name="_Hlk531944368"/>
      <w:bookmarkEnd w:id="0"/>
      <w:r w:rsidRPr="00D0630E">
        <w:rPr>
          <w:rFonts w:ascii="Suisse Int'l Medium" w:eastAsia="Suisse Int'l Medium" w:hAnsi="Suisse Int'l Medium" w:cs="Suisse Int'l Medium"/>
          <w:color w:val="B5966B"/>
          <w:sz w:val="20"/>
          <w:szCs w:val="20"/>
          <w:u w:color="B5966B"/>
          <w:lang w:val="en-US"/>
        </w:rPr>
        <w:t xml:space="preserve">WE </w:t>
      </w:r>
      <w:r w:rsidRPr="00547379">
        <w:rPr>
          <w:rFonts w:ascii="Suisse Int'l Medium" w:eastAsia="Suisse Int'l Medium" w:hAnsi="Suisse Int'l Medium" w:cs="Suisse Int'l Medium"/>
          <w:color w:val="B5966B"/>
          <w:sz w:val="32"/>
          <w:szCs w:val="32"/>
          <w:u w:color="B5966B"/>
          <w:lang w:val="en-US"/>
        </w:rPr>
        <w:t>X</w:t>
      </w:r>
      <w:r w:rsidRPr="00D0630E">
        <w:rPr>
          <w:rFonts w:ascii="Suisse Int'l Medium" w:eastAsia="Suisse Int'l Medium" w:hAnsi="Suisse Int'l Medium" w:cs="Suisse Int'l Medium"/>
          <w:color w:val="B5966B"/>
          <w:sz w:val="20"/>
          <w:szCs w:val="20"/>
          <w:u w:color="B5966B"/>
          <w:lang w:val="en-US"/>
        </w:rPr>
        <w:t xml:space="preserve">PLORE. WE </w:t>
      </w:r>
      <w:r w:rsidRPr="00547379">
        <w:rPr>
          <w:rFonts w:ascii="Suisse Int'l Medium" w:eastAsia="Suisse Int'l Medium" w:hAnsi="Suisse Int'l Medium" w:cs="Suisse Int'l Medium"/>
          <w:color w:val="B5966B"/>
          <w:sz w:val="32"/>
          <w:szCs w:val="32"/>
          <w:u w:color="B5966B"/>
          <w:lang w:val="en-US"/>
        </w:rPr>
        <w:t>X</w:t>
      </w:r>
      <w:r w:rsidRPr="00D0630E">
        <w:rPr>
          <w:rFonts w:ascii="Suisse Int'l Medium" w:eastAsia="Suisse Int'l Medium" w:hAnsi="Suisse Int'l Medium" w:cs="Suisse Int'l Medium"/>
          <w:color w:val="B5966B"/>
          <w:sz w:val="20"/>
          <w:szCs w:val="20"/>
          <w:u w:color="B5966B"/>
          <w:lang w:val="en-US"/>
        </w:rPr>
        <w:t xml:space="preserve">CITE. WE </w:t>
      </w:r>
      <w:r w:rsidRPr="00547379">
        <w:rPr>
          <w:rFonts w:ascii="Suisse Int'l Medium" w:eastAsia="Suisse Int'l Medium" w:hAnsi="Suisse Int'l Medium" w:cs="Suisse Int'l Medium"/>
          <w:color w:val="B5966B"/>
          <w:sz w:val="32"/>
          <w:szCs w:val="32"/>
          <w:u w:color="B5966B"/>
          <w:lang w:val="en-US"/>
        </w:rPr>
        <w:t>X</w:t>
      </w:r>
      <w:r w:rsidR="00D85BCD">
        <w:rPr>
          <w:rFonts w:ascii="Suisse Int'l Medium" w:eastAsia="Suisse Int'l Medium" w:hAnsi="Suisse Int'l Medium" w:cs="Suisse Int'l Medium"/>
          <w:color w:val="B5966B"/>
          <w:sz w:val="20"/>
          <w:szCs w:val="20"/>
          <w:u w:color="B5966B"/>
          <w:lang w:val="en-US"/>
        </w:rPr>
        <w:t>IST</w:t>
      </w:r>
      <w:r w:rsidRPr="00D0630E">
        <w:rPr>
          <w:rFonts w:ascii="Suisse Int'l Medium" w:eastAsia="Suisse Int'l Medium" w:hAnsi="Suisse Int'l Medium" w:cs="Suisse Int'l Medium"/>
          <w:color w:val="B5966B"/>
          <w:sz w:val="20"/>
          <w:szCs w:val="20"/>
          <w:u w:color="B5966B"/>
          <w:lang w:val="en-US"/>
        </w:rPr>
        <w:t xml:space="preserve">. </w:t>
      </w:r>
      <w:r w:rsidR="008C2311" w:rsidRPr="00D0630E">
        <w:rPr>
          <w:rFonts w:ascii="Suisse Int'l Medium" w:eastAsia="Suisse Int'l Medium" w:hAnsi="Suisse Int'l Medium" w:cs="Suisse Int'l Medium"/>
          <w:color w:val="B5966B"/>
          <w:sz w:val="20"/>
          <w:szCs w:val="20"/>
          <w:u w:color="B5966B"/>
          <w:lang w:val="en-US"/>
        </w:rPr>
        <w:t>WE ARE ULYSSE</w:t>
      </w:r>
    </w:p>
    <w:p w14:paraId="2EA0942F" w14:textId="77777777" w:rsidR="00CC4D11" w:rsidRPr="00CC4D11" w:rsidRDefault="00CC4D11" w:rsidP="00CC4D11">
      <w:pPr>
        <w:pStyle w:val="BodyA"/>
        <w:jc w:val="center"/>
        <w:rPr>
          <w:rFonts w:ascii="Arial" w:hAnsi="Arial"/>
          <w:b/>
          <w:bCs/>
          <w:color w:val="B5966B"/>
          <w:sz w:val="40"/>
          <w:szCs w:val="40"/>
          <w:u w:color="B5966B"/>
          <w:lang w:val="en-US"/>
        </w:rPr>
      </w:pPr>
    </w:p>
    <w:p w14:paraId="27CA38C7" w14:textId="247EC6E2" w:rsidR="00CC4D11" w:rsidRPr="00CC4D11" w:rsidRDefault="00CC4D11" w:rsidP="00CC4D11">
      <w:pPr>
        <w:pStyle w:val="BodyA"/>
        <w:jc w:val="center"/>
        <w:rPr>
          <w:rFonts w:ascii="Arial" w:hAnsi="Arial"/>
          <w:b/>
          <w:bCs/>
          <w:color w:val="B5966B"/>
          <w:sz w:val="40"/>
          <w:szCs w:val="40"/>
          <w:u w:color="B5966B"/>
          <w:lang w:val="en-US"/>
        </w:rPr>
      </w:pPr>
      <w:r w:rsidRPr="00CC4D11">
        <w:rPr>
          <w:rFonts w:ascii="Arial" w:hAnsi="Arial"/>
          <w:b/>
          <w:bCs/>
          <w:color w:val="B5966B"/>
          <w:sz w:val="40"/>
          <w:szCs w:val="40"/>
          <w:u w:color="B5966B"/>
          <w:lang w:val="en-US"/>
        </w:rPr>
        <w:t xml:space="preserve">THE UNIQUE CASE OF CARBONIUM® </w:t>
      </w:r>
    </w:p>
    <w:p w14:paraId="32D5398B" w14:textId="53ECF101" w:rsidR="00FB270E" w:rsidRDefault="00CC4D11" w:rsidP="009C45A2">
      <w:pPr>
        <w:spacing w:line="360" w:lineRule="auto"/>
        <w:jc w:val="center"/>
        <w:rPr>
          <w:rFonts w:ascii="Arial" w:hAnsi="Arial" w:cs="Arial Unicode MS"/>
          <w:b/>
          <w:bCs/>
          <w:color w:val="B5966B"/>
          <w:sz w:val="28"/>
          <w:szCs w:val="28"/>
          <w:u w:color="B5966B"/>
        </w:rPr>
      </w:pPr>
      <w:r w:rsidRPr="00CC4D11">
        <w:rPr>
          <w:rFonts w:ascii="Arial" w:hAnsi="Arial" w:cs="Arial Unicode MS"/>
          <w:b/>
          <w:bCs/>
          <w:color w:val="B5966B"/>
          <w:sz w:val="28"/>
          <w:szCs w:val="28"/>
          <w:u w:color="B5966B"/>
        </w:rPr>
        <w:t>“Nothing is created, nothing is lost, everything is transformed.”</w:t>
      </w:r>
    </w:p>
    <w:p w14:paraId="43E699A4" w14:textId="00A10019" w:rsidR="00F102A6" w:rsidRDefault="00F102A6" w:rsidP="009C45A2">
      <w:pPr>
        <w:spacing w:line="360" w:lineRule="auto"/>
        <w:jc w:val="center"/>
        <w:rPr>
          <w:rFonts w:ascii="Arial" w:hAnsi="Arial" w:cs="Arial Unicode MS"/>
          <w:b/>
          <w:bCs/>
          <w:color w:val="B5966B"/>
          <w:sz w:val="28"/>
          <w:szCs w:val="28"/>
          <w:u w:color="B5966B"/>
        </w:rPr>
      </w:pPr>
    </w:p>
    <w:p w14:paraId="3B8D788D" w14:textId="3F2934DE" w:rsidR="00F102A6" w:rsidRPr="009C45A2" w:rsidRDefault="00F102A6" w:rsidP="009C45A2">
      <w:pPr>
        <w:spacing w:line="360" w:lineRule="auto"/>
        <w:jc w:val="center"/>
        <w:rPr>
          <w:rFonts w:ascii="Arial" w:hAnsi="Arial" w:cs="Arial Unicode MS"/>
          <w:b/>
          <w:bCs/>
          <w:color w:val="B5966B"/>
          <w:sz w:val="28"/>
          <w:szCs w:val="28"/>
          <w:u w:color="B5966B"/>
        </w:rPr>
      </w:pPr>
      <w:r>
        <w:rPr>
          <w:rFonts w:ascii="Arial" w:hAnsi="Arial" w:cs="Arial Unicode MS"/>
          <w:b/>
          <w:bCs/>
          <w:noProof/>
          <w:color w:val="B5966B"/>
          <w:sz w:val="28"/>
          <w:szCs w:val="28"/>
          <w:u w:color="B5966B"/>
        </w:rPr>
        <w:drawing>
          <wp:inline distT="0" distB="0" distL="0" distR="0" wp14:anchorId="2ADE0CD4" wp14:editId="57785890">
            <wp:extent cx="4373880" cy="291577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1-04 12_40_26-Présentation1 - PowerPoint.png"/>
                    <pic:cNvPicPr/>
                  </pic:nvPicPr>
                  <pic:blipFill>
                    <a:blip r:embed="rId7">
                      <a:extLst>
                        <a:ext uri="{28A0092B-C50C-407E-A947-70E740481C1C}">
                          <a14:useLocalDpi xmlns:a14="http://schemas.microsoft.com/office/drawing/2010/main" val="0"/>
                        </a:ext>
                      </a:extLst>
                    </a:blip>
                    <a:stretch>
                      <a:fillRect/>
                    </a:stretch>
                  </pic:blipFill>
                  <pic:spPr>
                    <a:xfrm>
                      <a:off x="0" y="0"/>
                      <a:ext cx="4386420" cy="2924129"/>
                    </a:xfrm>
                    <a:prstGeom prst="rect">
                      <a:avLst/>
                    </a:prstGeom>
                  </pic:spPr>
                </pic:pic>
              </a:graphicData>
            </a:graphic>
          </wp:inline>
        </w:drawing>
      </w:r>
    </w:p>
    <w:p w14:paraId="4889CC01" w14:textId="77777777" w:rsidR="00CC4D11" w:rsidRPr="00CC4D11" w:rsidRDefault="00CC4D11" w:rsidP="00CC4D11">
      <w:pPr>
        <w:spacing w:line="360" w:lineRule="auto"/>
        <w:jc w:val="center"/>
        <w:rPr>
          <w:rFonts w:ascii="Arial" w:hAnsi="Arial" w:cs="Arial Unicode MS"/>
          <w:b/>
          <w:bCs/>
          <w:color w:val="B5966B"/>
          <w:sz w:val="28"/>
          <w:szCs w:val="28"/>
          <w:u w:color="B5966B"/>
        </w:rPr>
      </w:pPr>
    </w:p>
    <w:p w14:paraId="32237972" w14:textId="577F0B1D" w:rsidR="00CC4D11" w:rsidRPr="00CC4D11" w:rsidRDefault="00CC4D11" w:rsidP="00CC4D11">
      <w:pPr>
        <w:spacing w:line="360" w:lineRule="auto"/>
        <w:jc w:val="both"/>
        <w:rPr>
          <w:rFonts w:ascii="Arial" w:eastAsia="Calibri" w:hAnsi="Arial" w:cs="Calibri"/>
          <w:color w:val="000000"/>
          <w:sz w:val="20"/>
          <w:szCs w:val="20"/>
          <w:u w:color="000000"/>
        </w:rPr>
      </w:pPr>
      <w:r w:rsidRPr="00AF7E37">
        <w:rPr>
          <w:rFonts w:ascii="Arial" w:eastAsia="Calibri" w:hAnsi="Arial" w:cs="Calibri"/>
          <w:b/>
          <w:color w:val="000000"/>
          <w:sz w:val="20"/>
          <w:szCs w:val="20"/>
          <w:u w:color="000000"/>
        </w:rPr>
        <w:t>January 2019, Geneva</w:t>
      </w:r>
      <w:r>
        <w:rPr>
          <w:rFonts w:ascii="Arial" w:eastAsia="Calibri" w:hAnsi="Arial" w:cs="Calibri"/>
          <w:color w:val="000000"/>
          <w:sz w:val="20"/>
          <w:szCs w:val="20"/>
          <w:u w:color="000000"/>
        </w:rPr>
        <w:t xml:space="preserve"> - </w:t>
      </w:r>
      <w:r w:rsidRPr="00CC4D11">
        <w:rPr>
          <w:rFonts w:ascii="Arial" w:eastAsia="Calibri" w:hAnsi="Arial" w:cs="Calibri"/>
          <w:color w:val="000000"/>
          <w:sz w:val="20"/>
          <w:szCs w:val="20"/>
          <w:u w:color="000000"/>
        </w:rPr>
        <w:t>Inside and out, the X Collection by Ulysse Nardin boldly pushes watchmaking convention into exciting new regions of creativity and aesthetics. Nowhere is this more apparent than in its pioneering use of Carbonium</w:t>
      </w:r>
      <w:r>
        <w:rPr>
          <w:rFonts w:ascii="Arial" w:eastAsia="Calibri" w:hAnsi="Arial" w:cs="Calibri"/>
          <w:color w:val="000000"/>
          <w:sz w:val="20"/>
          <w:szCs w:val="20"/>
          <w:u w:color="000000"/>
        </w:rPr>
        <w:t xml:space="preserve"> </w:t>
      </w:r>
      <w:r w:rsidRPr="00CC4D11">
        <w:rPr>
          <w:rFonts w:ascii="Arial" w:eastAsia="Calibri" w:hAnsi="Arial" w:cs="Calibri"/>
          <w:color w:val="000000"/>
          <w:sz w:val="20"/>
          <w:szCs w:val="20"/>
          <w:u w:color="000000"/>
        </w:rPr>
        <w:t>®, a high-performance composite material heretofore only used by aeronautical engineers. Not only is Carbonium</w:t>
      </w:r>
      <w:r>
        <w:rPr>
          <w:rFonts w:ascii="Arial" w:eastAsia="Calibri" w:hAnsi="Arial" w:cs="Calibri"/>
          <w:color w:val="000000"/>
          <w:sz w:val="20"/>
          <w:szCs w:val="20"/>
          <w:u w:color="000000"/>
        </w:rPr>
        <w:t xml:space="preserve"> </w:t>
      </w:r>
      <w:r w:rsidRPr="00CC4D11">
        <w:rPr>
          <w:rFonts w:ascii="Arial" w:eastAsia="Calibri" w:hAnsi="Arial" w:cs="Calibri"/>
          <w:color w:val="000000"/>
          <w:sz w:val="20"/>
          <w:szCs w:val="20"/>
          <w:u w:color="000000"/>
        </w:rPr>
        <w:t xml:space="preserve">® super tough, with an exceptional resistance-to-lightness ratio, its marbled waves of brilliant and matte layers give it a vibrant fluidity that delights the eye and makes each watch case look </w:t>
      </w:r>
      <w:proofErr w:type="gramStart"/>
      <w:r w:rsidRPr="00CC4D11">
        <w:rPr>
          <w:rFonts w:ascii="Arial" w:eastAsia="Calibri" w:hAnsi="Arial" w:cs="Calibri"/>
          <w:color w:val="000000"/>
          <w:sz w:val="20"/>
          <w:szCs w:val="20"/>
          <w:u w:color="000000"/>
        </w:rPr>
        <w:t>absolutely unique</w:t>
      </w:r>
      <w:proofErr w:type="gramEnd"/>
      <w:r w:rsidRPr="00CC4D11">
        <w:rPr>
          <w:rFonts w:ascii="Arial" w:eastAsia="Calibri" w:hAnsi="Arial" w:cs="Calibri"/>
          <w:color w:val="000000"/>
          <w:sz w:val="20"/>
          <w:szCs w:val="20"/>
          <w:u w:color="000000"/>
        </w:rPr>
        <w:t>.</w:t>
      </w:r>
    </w:p>
    <w:p w14:paraId="3173F83D" w14:textId="77777777" w:rsidR="00CC4D11" w:rsidRDefault="00CC4D11" w:rsidP="00CC4D11">
      <w:pPr>
        <w:spacing w:line="360" w:lineRule="auto"/>
        <w:jc w:val="both"/>
        <w:rPr>
          <w:rFonts w:ascii="Arial" w:eastAsia="Calibri" w:hAnsi="Arial" w:cs="Calibri"/>
          <w:color w:val="000000"/>
          <w:sz w:val="20"/>
          <w:szCs w:val="20"/>
          <w:u w:color="000000"/>
        </w:rPr>
      </w:pPr>
    </w:p>
    <w:p w14:paraId="15F6E29C" w14:textId="3FDA36C5" w:rsidR="00CC4D11" w:rsidRDefault="00CC4D11" w:rsidP="00CC4D11">
      <w:pPr>
        <w:spacing w:line="360" w:lineRule="auto"/>
        <w:jc w:val="both"/>
        <w:rPr>
          <w:rFonts w:ascii="Arial" w:eastAsia="Calibri" w:hAnsi="Arial" w:cs="Calibri"/>
          <w:color w:val="000000"/>
          <w:sz w:val="20"/>
          <w:szCs w:val="20"/>
          <w:u w:color="000000"/>
        </w:rPr>
      </w:pPr>
      <w:r w:rsidRPr="00CC4D11">
        <w:rPr>
          <w:rFonts w:ascii="Arial" w:eastAsia="Calibri" w:hAnsi="Arial" w:cs="Calibri"/>
          <w:color w:val="000000"/>
          <w:sz w:val="20"/>
          <w:szCs w:val="20"/>
          <w:u w:color="000000"/>
        </w:rPr>
        <w:t>Carbonium® is composed of the aeronautical grade carbon fibers used to make vital structural parts of modern aircraft. It is roughly twice as light as aluminum and twice as environmentally friendly as conventional carbon composite. This is because, unlike most composites, it is not made of virgin materials; 95% of it is eco-sourced from carbon by-products in the aeronautical cycle.</w:t>
      </w:r>
    </w:p>
    <w:p w14:paraId="0933E2D4" w14:textId="77777777" w:rsidR="00BE2872" w:rsidRDefault="00BE2872" w:rsidP="00BE2872">
      <w:pPr>
        <w:spacing w:line="360" w:lineRule="auto"/>
        <w:rPr>
          <w:rFonts w:ascii="Arial" w:eastAsia="Calibri" w:hAnsi="Arial" w:cs="Calibri"/>
          <w:color w:val="000000"/>
          <w:sz w:val="20"/>
          <w:szCs w:val="20"/>
          <w:u w:color="000000"/>
        </w:rPr>
      </w:pPr>
    </w:p>
    <w:p w14:paraId="2036F427" w14:textId="2D133B4A" w:rsidR="00BE2872" w:rsidRPr="00BE2872" w:rsidRDefault="00BE2872" w:rsidP="00BE2872">
      <w:pPr>
        <w:spacing w:line="360" w:lineRule="auto"/>
        <w:rPr>
          <w:rFonts w:ascii="Arial" w:eastAsia="Calibri" w:hAnsi="Arial" w:cs="Calibri"/>
          <w:color w:val="000000"/>
          <w:sz w:val="20"/>
          <w:szCs w:val="20"/>
          <w:u w:color="000000"/>
        </w:rPr>
      </w:pPr>
      <w:r w:rsidRPr="00BE2872">
        <w:rPr>
          <w:rFonts w:ascii="Arial" w:eastAsia="Calibri" w:hAnsi="Arial" w:cs="Calibri"/>
          <w:color w:val="000000"/>
          <w:sz w:val="20"/>
          <w:szCs w:val="20"/>
          <w:u w:color="000000"/>
        </w:rPr>
        <w:t xml:space="preserve">The innovative process development used to up-cycle aerospace grade carbon material is based on three patents led by </w:t>
      </w:r>
      <w:r w:rsidR="00263A37">
        <w:rPr>
          <w:rFonts w:ascii="Arial" w:eastAsia="Calibri" w:hAnsi="Arial" w:cs="Calibri"/>
          <w:color w:val="000000"/>
          <w:sz w:val="20"/>
          <w:szCs w:val="20"/>
          <w:u w:color="000000"/>
        </w:rPr>
        <w:t>its</w:t>
      </w:r>
      <w:r w:rsidRPr="00BE2872">
        <w:rPr>
          <w:rFonts w:ascii="Arial" w:eastAsia="Calibri" w:hAnsi="Arial" w:cs="Calibri"/>
          <w:color w:val="000000"/>
          <w:sz w:val="20"/>
          <w:szCs w:val="20"/>
          <w:u w:color="000000"/>
        </w:rPr>
        <w:t xml:space="preserve"> France-based start-up company, Lavoisier Composites.</w:t>
      </w:r>
    </w:p>
    <w:p w14:paraId="3B602622" w14:textId="5F78CFB6" w:rsidR="00CC4D11" w:rsidRPr="00CC4D11" w:rsidRDefault="00CC4D11" w:rsidP="00CC4D11">
      <w:pPr>
        <w:spacing w:line="360" w:lineRule="auto"/>
        <w:jc w:val="both"/>
        <w:rPr>
          <w:rFonts w:ascii="Arial" w:eastAsia="Calibri" w:hAnsi="Arial" w:cs="Calibri"/>
          <w:color w:val="000000"/>
          <w:sz w:val="20"/>
          <w:szCs w:val="20"/>
          <w:u w:color="000000"/>
        </w:rPr>
      </w:pPr>
      <w:r w:rsidRPr="00CC4D11">
        <w:rPr>
          <w:rFonts w:ascii="Arial" w:eastAsia="Calibri" w:hAnsi="Arial" w:cs="Calibri"/>
          <w:color w:val="000000"/>
          <w:sz w:val="20"/>
          <w:szCs w:val="20"/>
          <w:u w:color="000000"/>
        </w:rPr>
        <w:t xml:space="preserve">The result is a carbon-based composite material of unprecedented mechanical performance with a </w:t>
      </w:r>
      <w:proofErr w:type="gramStart"/>
      <w:r w:rsidRPr="00CC4D11">
        <w:rPr>
          <w:rFonts w:ascii="Arial" w:eastAsia="Calibri" w:hAnsi="Arial" w:cs="Calibri"/>
          <w:color w:val="000000"/>
          <w:sz w:val="20"/>
          <w:szCs w:val="20"/>
          <w:u w:color="000000"/>
        </w:rPr>
        <w:t>much reduced</w:t>
      </w:r>
      <w:proofErr w:type="gramEnd"/>
      <w:r w:rsidRPr="00CC4D11">
        <w:rPr>
          <w:rFonts w:ascii="Arial" w:eastAsia="Calibri" w:hAnsi="Arial" w:cs="Calibri"/>
          <w:color w:val="000000"/>
          <w:sz w:val="20"/>
          <w:szCs w:val="20"/>
          <w:u w:color="000000"/>
        </w:rPr>
        <w:t xml:space="preserve"> environmental footprint.</w:t>
      </w:r>
    </w:p>
    <w:p w14:paraId="1DBB689B" w14:textId="77777777" w:rsidR="008B383A" w:rsidRDefault="008B383A" w:rsidP="00CC4D11">
      <w:pPr>
        <w:spacing w:line="360" w:lineRule="auto"/>
        <w:jc w:val="both"/>
        <w:rPr>
          <w:rFonts w:ascii="Arial" w:eastAsia="Calibri" w:hAnsi="Arial" w:cs="Calibri"/>
          <w:color w:val="000000"/>
          <w:sz w:val="20"/>
          <w:szCs w:val="20"/>
          <w:u w:color="000000"/>
        </w:rPr>
      </w:pPr>
    </w:p>
    <w:p w14:paraId="72A3A750" w14:textId="39A8C359" w:rsidR="00CC4D11" w:rsidRDefault="00CC4D11" w:rsidP="00CC4D11">
      <w:pPr>
        <w:spacing w:line="360" w:lineRule="auto"/>
        <w:jc w:val="both"/>
        <w:rPr>
          <w:rFonts w:ascii="Arial" w:eastAsia="Calibri" w:hAnsi="Arial" w:cs="Calibri"/>
          <w:color w:val="000000"/>
          <w:sz w:val="20"/>
          <w:szCs w:val="20"/>
          <w:u w:color="000000"/>
        </w:rPr>
      </w:pPr>
      <w:r w:rsidRPr="00CC4D11">
        <w:rPr>
          <w:rFonts w:ascii="Arial" w:eastAsia="Calibri" w:hAnsi="Arial" w:cs="Calibri"/>
          <w:color w:val="000000"/>
          <w:sz w:val="20"/>
          <w:szCs w:val="20"/>
          <w:u w:color="000000"/>
        </w:rPr>
        <w:lastRenderedPageBreak/>
        <w:t xml:space="preserve">Equally important, Carbonium® is aesthetically stunning. The process uses high pressures and temperatures to reveal the core beauty of the organic pattern created by carbon fibers. This offers Ulysse Nardin designers a rich palette of possible combinations with precious metals and pigments. Carbonium® Gold, for example, is the intimate “fusion” of 7 </w:t>
      </w:r>
      <w:proofErr w:type="spellStart"/>
      <w:r w:rsidRPr="00CC4D11">
        <w:rPr>
          <w:rFonts w:ascii="Arial" w:eastAsia="Calibri" w:hAnsi="Arial" w:cs="Calibri"/>
          <w:color w:val="000000"/>
          <w:sz w:val="20"/>
          <w:szCs w:val="20"/>
          <w:u w:color="000000"/>
        </w:rPr>
        <w:t>μm</w:t>
      </w:r>
      <w:proofErr w:type="spellEnd"/>
      <w:r w:rsidRPr="00CC4D11">
        <w:rPr>
          <w:rFonts w:ascii="Arial" w:eastAsia="Calibri" w:hAnsi="Arial" w:cs="Calibri"/>
          <w:color w:val="000000"/>
          <w:sz w:val="20"/>
          <w:szCs w:val="20"/>
          <w:u w:color="000000"/>
        </w:rPr>
        <w:t xml:space="preserve"> carbon filaments and dispersed gold particles within a thermosetting matrix, which creates a veined gold effect whose singularity and finesse are wholly unique.</w:t>
      </w:r>
    </w:p>
    <w:p w14:paraId="1A5AFA49" w14:textId="77777777" w:rsidR="008B383A" w:rsidRPr="00CC4D11" w:rsidRDefault="008B383A" w:rsidP="00CC4D11">
      <w:pPr>
        <w:spacing w:line="360" w:lineRule="auto"/>
        <w:jc w:val="both"/>
        <w:rPr>
          <w:rFonts w:ascii="Arial" w:eastAsia="Calibri" w:hAnsi="Arial" w:cs="Calibri"/>
          <w:color w:val="000000"/>
          <w:sz w:val="20"/>
          <w:szCs w:val="20"/>
          <w:u w:color="000000"/>
        </w:rPr>
      </w:pPr>
    </w:p>
    <w:p w14:paraId="0B56946A" w14:textId="74351D82" w:rsidR="00CC4D11" w:rsidRPr="00CC4D11" w:rsidRDefault="00CC4D11" w:rsidP="00CC4D11">
      <w:pPr>
        <w:spacing w:line="360" w:lineRule="auto"/>
        <w:jc w:val="both"/>
        <w:rPr>
          <w:rFonts w:ascii="Arial" w:eastAsia="Calibri" w:hAnsi="Arial" w:cs="Calibri"/>
          <w:color w:val="000000"/>
          <w:sz w:val="20"/>
          <w:szCs w:val="20"/>
          <w:u w:color="000000"/>
        </w:rPr>
      </w:pPr>
      <w:r w:rsidRPr="00CC4D11">
        <w:rPr>
          <w:rFonts w:ascii="Arial" w:eastAsia="Calibri" w:hAnsi="Arial" w:cs="Calibri"/>
          <w:color w:val="000000"/>
          <w:sz w:val="20"/>
          <w:szCs w:val="20"/>
          <w:u w:color="000000"/>
        </w:rPr>
        <w:t>Whether classic grey or gold, every Carbonium® case in the X Collection is a one-off work of art. As always, Ulysse Nardin is pioneering in watchmaking, shaking things up by pushing boldness and creativity to the max, creating awe-inspiring wonders for the adventurous minded - those few, rare, modern-day Ulysses who look beyond the known horizon, and strike out on their own.</w:t>
      </w:r>
    </w:p>
    <w:p w14:paraId="3F3BA631" w14:textId="77777777" w:rsidR="00AF492C" w:rsidRDefault="00AF492C">
      <w:pPr>
        <w:pStyle w:val="Corps"/>
        <w:rPr>
          <w:rFonts w:ascii="Arial" w:hAnsi="Arial"/>
          <w:sz w:val="20"/>
          <w:szCs w:val="20"/>
          <w:u w:color="548235"/>
          <w:lang w:val="en-US"/>
        </w:rPr>
      </w:pPr>
    </w:p>
    <w:p w14:paraId="5E8DF037" w14:textId="21B25C5A" w:rsidR="00E266F8" w:rsidRPr="00E266F8" w:rsidRDefault="00E266F8" w:rsidP="00E266F8">
      <w:pPr>
        <w:pStyle w:val="Default"/>
        <w:rPr>
          <w:rFonts w:ascii="Arial" w:eastAsia="Calibri" w:hAnsi="Arial" w:cs="Calibri"/>
          <w:sz w:val="20"/>
          <w:szCs w:val="20"/>
          <w:u w:color="548235"/>
          <w:lang w:val="en-US" w:eastAsia="en-US"/>
        </w:rPr>
      </w:pPr>
      <w:r w:rsidRPr="00B27B01">
        <w:rPr>
          <w:rFonts w:ascii="Arial" w:eastAsia="Calibri" w:hAnsi="Arial" w:cs="Calibri"/>
          <w:sz w:val="20"/>
          <w:szCs w:val="20"/>
          <w:u w:color="548235"/>
          <w:lang w:val="en-US"/>
        </w:rPr>
        <w:t xml:space="preserve">Link to the press </w:t>
      </w:r>
      <w:r w:rsidR="007F432B" w:rsidRPr="00B27B01">
        <w:rPr>
          <w:rFonts w:ascii="Arial" w:eastAsia="Calibri" w:hAnsi="Arial" w:cs="Calibri"/>
          <w:sz w:val="20"/>
          <w:szCs w:val="20"/>
          <w:u w:color="548235"/>
          <w:lang w:val="en-US"/>
        </w:rPr>
        <w:t>room</w:t>
      </w:r>
      <w:r w:rsidRPr="00B27B01">
        <w:rPr>
          <w:rFonts w:ascii="Arial" w:eastAsia="Calibri" w:hAnsi="Arial" w:cs="Calibri"/>
          <w:sz w:val="20"/>
          <w:szCs w:val="20"/>
          <w:u w:color="548235"/>
          <w:lang w:val="en-US"/>
        </w:rPr>
        <w:t>:</w:t>
      </w:r>
      <w:r>
        <w:rPr>
          <w:rFonts w:ascii="Arial" w:hAnsi="Arial"/>
          <w:sz w:val="20"/>
          <w:szCs w:val="20"/>
          <w:u w:color="548235"/>
          <w:lang w:val="en-US"/>
        </w:rPr>
        <w:tab/>
      </w:r>
      <w:hyperlink r:id="rId8" w:history="1">
        <w:r w:rsidRPr="00E266F8">
          <w:rPr>
            <w:rStyle w:val="Hyperlink0"/>
            <w:lang w:val="en-US"/>
          </w:rPr>
          <w:t>https://www.ulysse-nardin.com/press/</w:t>
        </w:r>
      </w:hyperlink>
    </w:p>
    <w:p w14:paraId="1FB2D8EC" w14:textId="77777777" w:rsidR="008633ED" w:rsidRDefault="008633ED">
      <w:pPr>
        <w:pStyle w:val="BodyA"/>
        <w:spacing w:after="0" w:line="240" w:lineRule="auto"/>
        <w:jc w:val="both"/>
        <w:rPr>
          <w:rStyle w:val="None"/>
          <w:rFonts w:ascii="Arial" w:hAnsi="Arial"/>
          <w:b/>
          <w:bCs/>
          <w:i/>
          <w:iCs/>
          <w:sz w:val="20"/>
          <w:szCs w:val="20"/>
          <w:u w:color="548235"/>
          <w:lang w:val="en-US"/>
        </w:rPr>
      </w:pPr>
    </w:p>
    <w:p w14:paraId="01E16664" w14:textId="13C8F6DB" w:rsidR="00B9158B" w:rsidRPr="00F44EC9" w:rsidRDefault="008C2311">
      <w:pPr>
        <w:pStyle w:val="BodyA"/>
        <w:spacing w:after="0" w:line="240" w:lineRule="auto"/>
        <w:jc w:val="both"/>
        <w:rPr>
          <w:rStyle w:val="None"/>
          <w:rFonts w:ascii="Arial" w:eastAsia="Arial" w:hAnsi="Arial" w:cs="Arial"/>
          <w:b/>
          <w:bCs/>
          <w:i/>
          <w:iCs/>
          <w:sz w:val="20"/>
          <w:szCs w:val="20"/>
          <w:u w:color="548235"/>
          <w:lang w:val="en-US"/>
        </w:rPr>
      </w:pPr>
      <w:r>
        <w:rPr>
          <w:rStyle w:val="None"/>
          <w:rFonts w:ascii="Arial" w:hAnsi="Arial"/>
          <w:b/>
          <w:bCs/>
          <w:i/>
          <w:iCs/>
          <w:sz w:val="20"/>
          <w:szCs w:val="20"/>
          <w:u w:color="548235"/>
          <w:lang w:val="en-US"/>
        </w:rPr>
        <w:t>Follow us</w:t>
      </w:r>
    </w:p>
    <w:p w14:paraId="3F21B3FD" w14:textId="77777777" w:rsidR="00B9158B" w:rsidRPr="00F44EC9" w:rsidRDefault="00B9158B">
      <w:pPr>
        <w:pStyle w:val="BodyA"/>
        <w:spacing w:after="0" w:line="240" w:lineRule="auto"/>
        <w:jc w:val="both"/>
        <w:rPr>
          <w:rStyle w:val="None"/>
          <w:rFonts w:ascii="Arial" w:eastAsia="Arial" w:hAnsi="Arial" w:cs="Arial"/>
          <w:b/>
          <w:bCs/>
          <w:i/>
          <w:iCs/>
          <w:sz w:val="20"/>
          <w:szCs w:val="20"/>
          <w:u w:color="548235"/>
          <w:lang w:val="en-US"/>
        </w:rPr>
      </w:pPr>
    </w:p>
    <w:p w14:paraId="0B02CA75" w14:textId="77777777" w:rsidR="00B9158B" w:rsidRPr="00F44EC9" w:rsidRDefault="008C2311">
      <w:pPr>
        <w:pStyle w:val="BodyA"/>
        <w:spacing w:after="0" w:line="240" w:lineRule="auto"/>
        <w:jc w:val="both"/>
        <w:rPr>
          <w:rStyle w:val="None"/>
          <w:rFonts w:ascii="Arial" w:eastAsia="Arial" w:hAnsi="Arial" w:cs="Arial"/>
          <w:sz w:val="20"/>
          <w:szCs w:val="20"/>
          <w:u w:color="548235"/>
          <w:lang w:val="en-US"/>
        </w:rPr>
      </w:pPr>
      <w:proofErr w:type="gramStart"/>
      <w:r w:rsidRPr="00F44EC9">
        <w:rPr>
          <w:rStyle w:val="None"/>
          <w:rFonts w:ascii="Arial" w:hAnsi="Arial"/>
          <w:sz w:val="20"/>
          <w:szCs w:val="20"/>
          <w:u w:color="548235"/>
          <w:lang w:val="en-US"/>
        </w:rPr>
        <w:t>Facebook :</w:t>
      </w:r>
      <w:proofErr w:type="gramEnd"/>
      <w:r w:rsidRPr="00F44EC9">
        <w:rPr>
          <w:rStyle w:val="None"/>
          <w:rFonts w:ascii="Arial" w:hAnsi="Arial"/>
          <w:sz w:val="20"/>
          <w:szCs w:val="20"/>
          <w:u w:color="548235"/>
          <w:lang w:val="en-US"/>
        </w:rPr>
        <w:t xml:space="preserve"> </w:t>
      </w:r>
      <w:hyperlink r:id="rId9" w:history="1">
        <w:r w:rsidRPr="00F44EC9">
          <w:rPr>
            <w:rStyle w:val="Hyperlink0"/>
            <w:lang w:val="en-US"/>
          </w:rPr>
          <w:t>https://www.facebook.com/UlysseNardinwatches/</w:t>
        </w:r>
      </w:hyperlink>
    </w:p>
    <w:p w14:paraId="051D90F2" w14:textId="77777777" w:rsidR="00B9158B" w:rsidRDefault="008C2311">
      <w:pPr>
        <w:pStyle w:val="BodyA"/>
        <w:spacing w:after="0" w:line="240" w:lineRule="auto"/>
        <w:jc w:val="both"/>
        <w:rPr>
          <w:rStyle w:val="None"/>
          <w:rFonts w:ascii="Arial" w:eastAsia="Arial" w:hAnsi="Arial" w:cs="Arial"/>
          <w:sz w:val="20"/>
          <w:szCs w:val="20"/>
          <w:u w:color="548235"/>
          <w:lang w:val="de-DE"/>
        </w:rPr>
      </w:pPr>
      <w:proofErr w:type="gramStart"/>
      <w:r>
        <w:rPr>
          <w:rStyle w:val="None"/>
          <w:rFonts w:ascii="Arial" w:hAnsi="Arial"/>
          <w:sz w:val="20"/>
          <w:szCs w:val="20"/>
          <w:u w:color="548235"/>
          <w:lang w:val="de-DE"/>
        </w:rPr>
        <w:t>Instagram :</w:t>
      </w:r>
      <w:proofErr w:type="gramEnd"/>
      <w:r>
        <w:rPr>
          <w:rStyle w:val="None"/>
          <w:rFonts w:ascii="Arial" w:hAnsi="Arial"/>
          <w:sz w:val="20"/>
          <w:szCs w:val="20"/>
          <w:u w:color="548235"/>
          <w:lang w:val="de-DE"/>
        </w:rPr>
        <w:t xml:space="preserve"> </w:t>
      </w:r>
      <w:hyperlink r:id="rId10" w:history="1">
        <w:r>
          <w:rPr>
            <w:rStyle w:val="Hyperlink1"/>
          </w:rPr>
          <w:t>http://www.instagram.com/ulyssenardinofficial</w:t>
        </w:r>
      </w:hyperlink>
    </w:p>
    <w:p w14:paraId="54980570" w14:textId="77777777" w:rsidR="00D02660" w:rsidRDefault="008C2311">
      <w:pPr>
        <w:pStyle w:val="BodyA"/>
        <w:spacing w:after="100" w:line="240" w:lineRule="auto"/>
        <w:jc w:val="both"/>
        <w:rPr>
          <w:rStyle w:val="Hyperlink2"/>
        </w:rPr>
      </w:pPr>
      <w:proofErr w:type="gramStart"/>
      <w:r>
        <w:rPr>
          <w:rStyle w:val="None"/>
          <w:rFonts w:ascii="Arial" w:hAnsi="Arial"/>
          <w:sz w:val="20"/>
          <w:szCs w:val="20"/>
          <w:u w:color="548235"/>
          <w:lang w:val="en-US"/>
        </w:rPr>
        <w:t>Twitter :</w:t>
      </w:r>
      <w:proofErr w:type="gramEnd"/>
      <w:r>
        <w:rPr>
          <w:rStyle w:val="None"/>
          <w:rFonts w:ascii="Arial" w:hAnsi="Arial"/>
          <w:sz w:val="20"/>
          <w:szCs w:val="20"/>
          <w:u w:color="548235"/>
          <w:lang w:val="en-US"/>
        </w:rPr>
        <w:t xml:space="preserve">      </w:t>
      </w:r>
      <w:hyperlink r:id="rId11" w:history="1">
        <w:r>
          <w:rPr>
            <w:rStyle w:val="Hyperlink2"/>
          </w:rPr>
          <w:t>https://twitter.com/ulysse_nardin</w:t>
        </w:r>
      </w:hyperlink>
    </w:p>
    <w:p w14:paraId="4F2FE638" w14:textId="7335089B" w:rsidR="00F44EC9" w:rsidRPr="00D02660" w:rsidRDefault="00F44EC9">
      <w:pPr>
        <w:pStyle w:val="BodyA"/>
        <w:spacing w:after="100" w:line="240" w:lineRule="auto"/>
        <w:jc w:val="both"/>
        <w:rPr>
          <w:rStyle w:val="None"/>
          <w:rFonts w:ascii="Arial" w:eastAsia="Arial" w:hAnsi="Arial" w:cs="Arial"/>
          <w:color w:val="0000FF"/>
          <w:sz w:val="20"/>
          <w:szCs w:val="20"/>
          <w:u w:val="single" w:color="0000FF"/>
          <w:lang w:val="en-US"/>
        </w:rPr>
      </w:pPr>
      <w:r>
        <w:rPr>
          <w:rStyle w:val="None"/>
          <w:rFonts w:ascii="Arial" w:hAnsi="Arial"/>
          <w:sz w:val="20"/>
          <w:szCs w:val="20"/>
          <w:u w:color="548235"/>
          <w:lang w:val="en-US"/>
        </w:rPr>
        <w:t>#</w:t>
      </w:r>
      <w:proofErr w:type="spellStart"/>
      <w:r>
        <w:rPr>
          <w:rStyle w:val="None"/>
          <w:rFonts w:ascii="Arial" w:hAnsi="Arial"/>
          <w:sz w:val="20"/>
          <w:szCs w:val="20"/>
          <w:u w:color="548235"/>
          <w:lang w:val="en-US"/>
        </w:rPr>
        <w:t>weareulysse</w:t>
      </w:r>
      <w:proofErr w:type="spellEnd"/>
    </w:p>
    <w:p w14:paraId="7B9FE368" w14:textId="77777777" w:rsidR="00B9158B" w:rsidRPr="00F44EC9" w:rsidRDefault="00B9158B">
      <w:pPr>
        <w:pStyle w:val="BodyA"/>
        <w:spacing w:after="0" w:line="240" w:lineRule="auto"/>
        <w:jc w:val="both"/>
        <w:rPr>
          <w:rStyle w:val="None"/>
          <w:rFonts w:ascii="Arial" w:eastAsia="Arial" w:hAnsi="Arial" w:cs="Arial"/>
          <w:b/>
          <w:bCs/>
          <w:i/>
          <w:iCs/>
          <w:sz w:val="20"/>
          <w:szCs w:val="20"/>
          <w:u w:color="548235"/>
          <w:lang w:val="en-US"/>
        </w:rPr>
      </w:pPr>
    </w:p>
    <w:p w14:paraId="2B5FCAE2" w14:textId="77777777" w:rsidR="00B9158B" w:rsidRPr="00F44EC9" w:rsidRDefault="00B9158B">
      <w:pPr>
        <w:pStyle w:val="BodyA"/>
        <w:spacing w:after="0" w:line="240" w:lineRule="auto"/>
        <w:jc w:val="both"/>
        <w:rPr>
          <w:rStyle w:val="None"/>
          <w:rFonts w:ascii="Arial" w:eastAsia="Arial" w:hAnsi="Arial" w:cs="Arial"/>
          <w:b/>
          <w:bCs/>
          <w:i/>
          <w:iCs/>
          <w:sz w:val="20"/>
          <w:szCs w:val="20"/>
          <w:u w:color="548235"/>
          <w:lang w:val="en-US"/>
        </w:rPr>
      </w:pPr>
    </w:p>
    <w:p w14:paraId="14F70F61" w14:textId="77777777" w:rsidR="00B9158B" w:rsidRPr="00F44EC9" w:rsidRDefault="00B9158B">
      <w:pPr>
        <w:pStyle w:val="BodyA"/>
        <w:spacing w:after="0" w:line="240" w:lineRule="auto"/>
        <w:jc w:val="both"/>
        <w:rPr>
          <w:rStyle w:val="None"/>
          <w:rFonts w:ascii="Arial" w:eastAsia="Arial" w:hAnsi="Arial" w:cs="Arial"/>
          <w:b/>
          <w:bCs/>
          <w:i/>
          <w:iCs/>
          <w:sz w:val="20"/>
          <w:szCs w:val="20"/>
          <w:u w:color="548235"/>
          <w:lang w:val="en-US"/>
        </w:rPr>
      </w:pPr>
    </w:p>
    <w:p w14:paraId="6515B675" w14:textId="77777777" w:rsidR="00B9158B" w:rsidRPr="00F44EC9" w:rsidRDefault="00B9158B">
      <w:pPr>
        <w:pStyle w:val="BodyA"/>
        <w:spacing w:after="0" w:line="240" w:lineRule="auto"/>
        <w:jc w:val="both"/>
        <w:rPr>
          <w:rStyle w:val="None"/>
          <w:rFonts w:ascii="Arial" w:eastAsia="Arial" w:hAnsi="Arial" w:cs="Arial"/>
          <w:b/>
          <w:bCs/>
          <w:i/>
          <w:iCs/>
          <w:sz w:val="20"/>
          <w:szCs w:val="20"/>
          <w:u w:color="548235"/>
          <w:lang w:val="en-US"/>
        </w:rPr>
      </w:pPr>
    </w:p>
    <w:p w14:paraId="0D058584" w14:textId="77777777" w:rsidR="00B9158B" w:rsidRDefault="008C2311">
      <w:pPr>
        <w:pStyle w:val="BodyA"/>
        <w:spacing w:after="0" w:line="240" w:lineRule="auto"/>
        <w:jc w:val="both"/>
        <w:rPr>
          <w:rStyle w:val="None"/>
          <w:rFonts w:ascii="Arial" w:eastAsia="Arial" w:hAnsi="Arial" w:cs="Arial"/>
          <w:b/>
          <w:bCs/>
          <w:i/>
          <w:iCs/>
          <w:sz w:val="20"/>
          <w:szCs w:val="20"/>
          <w:u w:color="548235"/>
          <w:lang w:val="en-US"/>
        </w:rPr>
      </w:pPr>
      <w:r>
        <w:rPr>
          <w:rStyle w:val="None"/>
          <w:rFonts w:ascii="Arial" w:hAnsi="Arial"/>
          <w:b/>
          <w:bCs/>
          <w:i/>
          <w:iCs/>
          <w:sz w:val="20"/>
          <w:szCs w:val="20"/>
          <w:u w:color="548235"/>
          <w:lang w:val="en-US"/>
        </w:rPr>
        <w:t>About Ulysse Nardin – Manufacture of Freedom</w:t>
      </w:r>
    </w:p>
    <w:p w14:paraId="27DFD8B8" w14:textId="77777777" w:rsidR="00B9158B" w:rsidRDefault="00B9158B">
      <w:pPr>
        <w:pStyle w:val="BodyA"/>
        <w:spacing w:after="0" w:line="240" w:lineRule="auto"/>
        <w:jc w:val="both"/>
        <w:rPr>
          <w:rStyle w:val="None"/>
          <w:rFonts w:ascii="Arial" w:eastAsia="Arial" w:hAnsi="Arial" w:cs="Arial"/>
          <w:b/>
          <w:bCs/>
          <w:i/>
          <w:iCs/>
          <w:sz w:val="20"/>
          <w:szCs w:val="20"/>
          <w:u w:color="548235"/>
          <w:lang w:val="en-US"/>
        </w:rPr>
      </w:pPr>
    </w:p>
    <w:p w14:paraId="5189D46C" w14:textId="77777777" w:rsidR="00B9158B" w:rsidRDefault="008C2311">
      <w:pPr>
        <w:pStyle w:val="BodyA"/>
        <w:rPr>
          <w:rStyle w:val="None"/>
          <w:rFonts w:ascii="Suisse Int'l Medium" w:eastAsia="Suisse Int'l Medium" w:hAnsi="Suisse Int'l Medium" w:cs="Suisse Int'l Medium"/>
          <w:color w:val="B5966B"/>
          <w:sz w:val="28"/>
          <w:szCs w:val="28"/>
          <w:u w:color="B5966B"/>
          <w:lang w:val="en-US"/>
        </w:rPr>
      </w:pPr>
      <w:r>
        <w:rPr>
          <w:rStyle w:val="None"/>
          <w:rFonts w:ascii="Arial" w:hAnsi="Arial"/>
          <w:i/>
          <w:iCs/>
          <w:sz w:val="16"/>
          <w:szCs w:val="16"/>
          <w:u w:color="548235"/>
          <w:lang w:val="en-US"/>
        </w:rPr>
        <w:t>Ulysse Nardin is the Pioneering Manufacture inspired by the sea and delivering innovative timepieces to free spirits.</w:t>
      </w:r>
      <w:r>
        <w:rPr>
          <w:rStyle w:val="None"/>
          <w:rFonts w:ascii="Suisse Int'l Medium" w:eastAsia="Suisse Int'l Medium" w:hAnsi="Suisse Int'l Medium" w:cs="Suisse Int'l Medium"/>
          <w:color w:val="B5966B"/>
          <w:sz w:val="28"/>
          <w:szCs w:val="28"/>
          <w:u w:color="B5966B"/>
          <w:lang w:val="en-US"/>
        </w:rPr>
        <w:t xml:space="preserve"> </w:t>
      </w:r>
    </w:p>
    <w:p w14:paraId="2FA71B50" w14:textId="3C8F23A1" w:rsidR="00B9158B" w:rsidRPr="00DC3D90" w:rsidRDefault="008C2311">
      <w:pPr>
        <w:pStyle w:val="BodyA"/>
        <w:jc w:val="both"/>
        <w:rPr>
          <w:rStyle w:val="None"/>
          <w:rFonts w:ascii="Suisse Int'l Medium" w:eastAsia="Suisse Int'l Medium" w:hAnsi="Suisse Int'l Medium" w:cs="Suisse Int'l Medium"/>
          <w:color w:val="B5966B"/>
          <w:sz w:val="28"/>
          <w:szCs w:val="28"/>
          <w:u w:color="B5966B"/>
          <w:lang w:val="en-US"/>
        </w:rPr>
      </w:pPr>
      <w:r>
        <w:rPr>
          <w:rStyle w:val="None"/>
          <w:rFonts w:ascii="Arial" w:hAnsi="Arial"/>
          <w:i/>
          <w:iCs/>
          <w:sz w:val="16"/>
          <w:szCs w:val="16"/>
          <w:u w:color="548235"/>
          <w:lang w:val="en-US"/>
        </w:rPr>
        <w:t xml:space="preserve">Founded by Mr. Ulysse Nardin in 1846 and a proud member of the global luxury group Kering since November 2014, Ulysse Nardin has written some of the finest chapters in the history of Haute Horlogerie. The company’s earliest renown came from its links to the nautical world: its marine chronometers are among the most reliable ever made, still sought by collectors around the world. A pioneer of cutting-edge technologies and the innovative use of materials like silicon, the brand is one of the few with the in-house expertise to produce its own high-precision components and movements. This exceptional level of watchmaking excellence has earned Ulysse Nardin membership in the most exclusive circle of Swiss watchmaking, the </w:t>
      </w:r>
      <w:proofErr w:type="spellStart"/>
      <w:r>
        <w:rPr>
          <w:rStyle w:val="None"/>
          <w:rFonts w:ascii="Arial" w:hAnsi="Arial"/>
          <w:i/>
          <w:iCs/>
          <w:sz w:val="16"/>
          <w:szCs w:val="16"/>
          <w:u w:color="548235"/>
          <w:lang w:val="en-US"/>
        </w:rPr>
        <w:t>Fondation</w:t>
      </w:r>
      <w:proofErr w:type="spellEnd"/>
      <w:r>
        <w:rPr>
          <w:rStyle w:val="None"/>
          <w:rFonts w:ascii="Arial" w:hAnsi="Arial"/>
          <w:i/>
          <w:iCs/>
          <w:sz w:val="16"/>
          <w:szCs w:val="16"/>
          <w:u w:color="548235"/>
          <w:lang w:val="en-US"/>
        </w:rPr>
        <w:t xml:space="preserve"> de la Haute Horlogerie. Today, from its sites in Le Locle and La Chaux-de-Fonds in Switzerland, the brand’s continuing quest for horological perfection centers around five collections: The Marine, the Diver, the </w:t>
      </w:r>
      <w:proofErr w:type="spellStart"/>
      <w:r>
        <w:rPr>
          <w:rStyle w:val="None"/>
          <w:rFonts w:ascii="Arial" w:hAnsi="Arial"/>
          <w:i/>
          <w:iCs/>
          <w:sz w:val="16"/>
          <w:szCs w:val="16"/>
          <w:u w:color="548235"/>
          <w:lang w:val="en-US"/>
        </w:rPr>
        <w:t>Classic</w:t>
      </w:r>
      <w:r w:rsidR="00E5682B">
        <w:rPr>
          <w:rStyle w:val="None"/>
          <w:rFonts w:ascii="Arial" w:hAnsi="Arial"/>
          <w:i/>
          <w:iCs/>
          <w:sz w:val="16"/>
          <w:szCs w:val="16"/>
          <w:u w:color="548235"/>
          <w:lang w:val="en-US"/>
        </w:rPr>
        <w:t>o</w:t>
      </w:r>
      <w:proofErr w:type="spellEnd"/>
      <w:r>
        <w:rPr>
          <w:rStyle w:val="None"/>
          <w:rFonts w:ascii="Arial" w:hAnsi="Arial"/>
          <w:i/>
          <w:iCs/>
          <w:sz w:val="16"/>
          <w:szCs w:val="16"/>
          <w:u w:color="548235"/>
          <w:lang w:val="en-US"/>
        </w:rPr>
        <w:t>, the Executive and the Freak.</w:t>
      </w:r>
      <w:r w:rsidR="00E5682B">
        <w:rPr>
          <w:rStyle w:val="None"/>
          <w:rFonts w:ascii="Arial" w:hAnsi="Arial"/>
          <w:i/>
          <w:iCs/>
          <w:sz w:val="16"/>
          <w:szCs w:val="16"/>
          <w:u w:color="548235"/>
          <w:lang w:val="en-US"/>
        </w:rPr>
        <w:t xml:space="preserve"> In 2019, Ulysse Nardin introduces the X-factor in watchmaking.</w:t>
      </w:r>
      <w:r>
        <w:rPr>
          <w:rStyle w:val="None"/>
          <w:rFonts w:ascii="Arial" w:hAnsi="Arial"/>
          <w:i/>
          <w:iCs/>
          <w:sz w:val="16"/>
          <w:szCs w:val="16"/>
          <w:u w:color="548235"/>
          <w:lang w:val="en-US"/>
        </w:rPr>
        <w:t xml:space="preserve"> </w:t>
      </w:r>
      <w:hyperlink r:id="rId12" w:history="1">
        <w:r w:rsidRPr="00DC3D90">
          <w:rPr>
            <w:rStyle w:val="Hyperlink3"/>
          </w:rPr>
          <w:t>www.ulysse-nardin.com</w:t>
        </w:r>
      </w:hyperlink>
    </w:p>
    <w:p w14:paraId="38CF8B01" w14:textId="77777777" w:rsidR="00B9158B" w:rsidRPr="00DC3D90" w:rsidRDefault="00B9158B">
      <w:pPr>
        <w:pStyle w:val="BodyA"/>
        <w:spacing w:after="100" w:line="240" w:lineRule="auto"/>
        <w:jc w:val="both"/>
        <w:rPr>
          <w:rStyle w:val="None"/>
          <w:rFonts w:ascii="Arial" w:eastAsia="Arial" w:hAnsi="Arial" w:cs="Arial"/>
          <w:i/>
          <w:iCs/>
          <w:color w:val="0000FF"/>
          <w:sz w:val="16"/>
          <w:szCs w:val="16"/>
          <w:u w:val="single" w:color="548235"/>
          <w:lang w:val="en-US"/>
        </w:rPr>
      </w:pPr>
    </w:p>
    <w:p w14:paraId="0D146F05" w14:textId="77777777" w:rsidR="00B9158B" w:rsidRPr="00DC3D90" w:rsidRDefault="00B9158B">
      <w:pPr>
        <w:pStyle w:val="BodyA"/>
        <w:spacing w:after="100" w:line="240" w:lineRule="auto"/>
        <w:jc w:val="both"/>
        <w:rPr>
          <w:rStyle w:val="None"/>
          <w:rFonts w:ascii="Arial" w:eastAsia="Arial" w:hAnsi="Arial" w:cs="Arial"/>
          <w:i/>
          <w:iCs/>
          <w:color w:val="0000FF"/>
          <w:sz w:val="16"/>
          <w:szCs w:val="16"/>
          <w:u w:val="single" w:color="548235"/>
          <w:lang w:val="en-US"/>
        </w:rPr>
      </w:pPr>
    </w:p>
    <w:p w14:paraId="63F3DB7F" w14:textId="77777777" w:rsidR="00B9158B" w:rsidRPr="00DC3D90" w:rsidRDefault="00B9158B">
      <w:pPr>
        <w:pStyle w:val="Body"/>
        <w:spacing w:line="360" w:lineRule="auto"/>
        <w:jc w:val="both"/>
        <w:rPr>
          <w:rStyle w:val="None"/>
          <w:rFonts w:ascii="Arial" w:eastAsia="Arial" w:hAnsi="Arial" w:cs="Arial"/>
          <w:sz w:val="20"/>
          <w:szCs w:val="20"/>
        </w:rPr>
      </w:pPr>
    </w:p>
    <w:p w14:paraId="48BE04CD" w14:textId="3CCB039D" w:rsidR="002261BD" w:rsidRPr="00DC3D90" w:rsidRDefault="002261BD">
      <w:pPr>
        <w:pStyle w:val="Body"/>
        <w:spacing w:line="360" w:lineRule="auto"/>
        <w:jc w:val="both"/>
        <w:rPr>
          <w:rStyle w:val="None"/>
          <w:rFonts w:ascii="Arial" w:eastAsia="Arial" w:hAnsi="Arial" w:cs="Arial"/>
          <w:sz w:val="20"/>
          <w:szCs w:val="20"/>
        </w:rPr>
      </w:pPr>
      <w:bookmarkStart w:id="1" w:name="_GoBack"/>
      <w:bookmarkEnd w:id="1"/>
    </w:p>
    <w:p w14:paraId="53568164" w14:textId="38AEADA0" w:rsidR="002261BD" w:rsidRPr="00DC3D90" w:rsidRDefault="002261BD">
      <w:pPr>
        <w:pStyle w:val="Body"/>
        <w:spacing w:line="360" w:lineRule="auto"/>
        <w:jc w:val="both"/>
        <w:rPr>
          <w:rStyle w:val="None"/>
          <w:rFonts w:ascii="Arial" w:eastAsia="Arial" w:hAnsi="Arial" w:cs="Arial"/>
          <w:sz w:val="20"/>
          <w:szCs w:val="20"/>
        </w:rPr>
      </w:pPr>
    </w:p>
    <w:p w14:paraId="204793DE" w14:textId="7477A6B1" w:rsidR="002261BD" w:rsidRPr="00DC3D90" w:rsidRDefault="002261BD">
      <w:pPr>
        <w:pStyle w:val="Body"/>
        <w:spacing w:line="360" w:lineRule="auto"/>
        <w:jc w:val="both"/>
        <w:rPr>
          <w:rStyle w:val="None"/>
          <w:rFonts w:ascii="Arial" w:eastAsia="Arial" w:hAnsi="Arial" w:cs="Arial"/>
          <w:sz w:val="20"/>
          <w:szCs w:val="20"/>
        </w:rPr>
      </w:pPr>
    </w:p>
    <w:p w14:paraId="2D42DAF3" w14:textId="78D65F7C" w:rsidR="00AF492C" w:rsidRPr="00DC3D90" w:rsidRDefault="00AF492C">
      <w:pPr>
        <w:pStyle w:val="Body"/>
        <w:spacing w:line="360" w:lineRule="auto"/>
        <w:jc w:val="both"/>
        <w:rPr>
          <w:rStyle w:val="None"/>
          <w:rFonts w:ascii="Arial" w:eastAsia="Arial" w:hAnsi="Arial" w:cs="Arial"/>
          <w:sz w:val="20"/>
          <w:szCs w:val="20"/>
        </w:rPr>
      </w:pPr>
    </w:p>
    <w:p w14:paraId="531A15A0" w14:textId="2ABC8573" w:rsidR="00AF492C" w:rsidRPr="00DC3D90" w:rsidRDefault="00AF492C">
      <w:pPr>
        <w:pStyle w:val="Body"/>
        <w:spacing w:line="360" w:lineRule="auto"/>
        <w:jc w:val="both"/>
        <w:rPr>
          <w:rStyle w:val="None"/>
          <w:rFonts w:ascii="Arial" w:eastAsia="Arial" w:hAnsi="Arial" w:cs="Arial"/>
          <w:sz w:val="20"/>
          <w:szCs w:val="20"/>
        </w:rPr>
      </w:pPr>
    </w:p>
    <w:p w14:paraId="1D585CF4" w14:textId="61F2BDC0" w:rsidR="00AF492C" w:rsidRPr="00DC3D90" w:rsidRDefault="00AF492C">
      <w:pPr>
        <w:pStyle w:val="Body"/>
        <w:spacing w:line="360" w:lineRule="auto"/>
        <w:jc w:val="both"/>
        <w:rPr>
          <w:rStyle w:val="None"/>
          <w:rFonts w:ascii="Arial" w:eastAsia="Arial" w:hAnsi="Arial" w:cs="Arial"/>
          <w:sz w:val="20"/>
          <w:szCs w:val="20"/>
        </w:rPr>
      </w:pPr>
    </w:p>
    <w:p w14:paraId="38666909" w14:textId="4BD84287" w:rsidR="00AF492C" w:rsidRPr="00DC3D90" w:rsidRDefault="00AF492C">
      <w:pPr>
        <w:pStyle w:val="Body"/>
        <w:spacing w:line="360" w:lineRule="auto"/>
        <w:jc w:val="both"/>
        <w:rPr>
          <w:rStyle w:val="None"/>
          <w:rFonts w:ascii="Arial" w:eastAsia="Arial" w:hAnsi="Arial" w:cs="Arial"/>
          <w:sz w:val="20"/>
          <w:szCs w:val="20"/>
        </w:rPr>
      </w:pPr>
    </w:p>
    <w:p w14:paraId="427D2117" w14:textId="556B4659" w:rsidR="00AF492C" w:rsidRPr="00DC3D90" w:rsidRDefault="00AF492C">
      <w:pPr>
        <w:pStyle w:val="Body"/>
        <w:spacing w:line="360" w:lineRule="auto"/>
        <w:jc w:val="both"/>
        <w:rPr>
          <w:rStyle w:val="None"/>
          <w:rFonts w:ascii="Arial" w:eastAsia="Arial" w:hAnsi="Arial" w:cs="Arial"/>
          <w:sz w:val="20"/>
          <w:szCs w:val="20"/>
        </w:rPr>
      </w:pPr>
    </w:p>
    <w:p w14:paraId="05EEF458" w14:textId="3B2080C7" w:rsidR="00A5609C" w:rsidRPr="00DC3D90" w:rsidRDefault="00A5609C">
      <w:pPr>
        <w:pStyle w:val="Body"/>
        <w:spacing w:line="360" w:lineRule="auto"/>
        <w:jc w:val="both"/>
        <w:rPr>
          <w:rStyle w:val="None"/>
          <w:rFonts w:ascii="Arial" w:eastAsia="Arial" w:hAnsi="Arial" w:cs="Arial"/>
          <w:sz w:val="20"/>
          <w:szCs w:val="20"/>
        </w:rPr>
      </w:pPr>
    </w:p>
    <w:sectPr w:rsidR="00A5609C" w:rsidRPr="00DC3D90">
      <w:headerReference w:type="even" r:id="rId13"/>
      <w:headerReference w:type="default" r:id="rId14"/>
      <w:footerReference w:type="even" r:id="rId15"/>
      <w:footerReference w:type="default" r:id="rId16"/>
      <w:headerReference w:type="first" r:id="rId17"/>
      <w:footerReference w:type="first" r:id="rId18"/>
      <w:pgSz w:w="11900" w:h="16840"/>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A5FC5" w14:textId="77777777" w:rsidR="00D357CF" w:rsidRDefault="00D357CF">
      <w:r>
        <w:separator/>
      </w:r>
    </w:p>
  </w:endnote>
  <w:endnote w:type="continuationSeparator" w:id="0">
    <w:p w14:paraId="264AA4B0" w14:textId="77777777" w:rsidR="00D357CF" w:rsidRDefault="00D35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Suisse Int'l Medium">
    <w:panose1 w:val="020B0604000000000000"/>
    <w:charset w:val="00"/>
    <w:family w:val="swiss"/>
    <w:notTrueType/>
    <w:pitch w:val="variable"/>
    <w:sig w:usb0="A000007F" w:usb1="4000203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8B28D" w14:textId="77777777" w:rsidR="00757A06" w:rsidRDefault="00757A0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82912" w14:textId="77777777" w:rsidR="00B9158B" w:rsidRDefault="00B9158B">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6C9FC" w14:textId="77777777" w:rsidR="00757A06" w:rsidRDefault="00757A0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6FFD1" w14:textId="77777777" w:rsidR="00D357CF" w:rsidRDefault="00D357CF">
      <w:r>
        <w:separator/>
      </w:r>
    </w:p>
  </w:footnote>
  <w:footnote w:type="continuationSeparator" w:id="0">
    <w:p w14:paraId="355BA048" w14:textId="77777777" w:rsidR="00D357CF" w:rsidRDefault="00D35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8D0F7" w14:textId="77777777" w:rsidR="00757A06" w:rsidRDefault="00757A0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22362" w14:textId="77777777" w:rsidR="00B9158B" w:rsidRDefault="008C2311">
    <w:pPr>
      <w:pStyle w:val="En-tte"/>
      <w:tabs>
        <w:tab w:val="clear" w:pos="4703"/>
        <w:tab w:val="clear" w:pos="9406"/>
        <w:tab w:val="center" w:pos="4536"/>
        <w:tab w:val="left" w:pos="4956"/>
        <w:tab w:val="left" w:pos="5988"/>
      </w:tabs>
    </w:pPr>
    <w:r>
      <w:rPr>
        <w:noProof/>
        <w:lang w:val="en-US"/>
      </w:rPr>
      <w:drawing>
        <wp:anchor distT="152400" distB="152400" distL="152400" distR="152400" simplePos="0" relativeHeight="251658240" behindDoc="1" locked="0" layoutInCell="1" allowOverlap="1" wp14:anchorId="4D86C6B2" wp14:editId="468178B3">
          <wp:simplePos x="0" y="0"/>
          <wp:positionH relativeFrom="page">
            <wp:posOffset>2575560</wp:posOffset>
          </wp:positionH>
          <wp:positionV relativeFrom="page">
            <wp:posOffset>129540</wp:posOffset>
          </wp:positionV>
          <wp:extent cx="2301240" cy="783591"/>
          <wp:effectExtent l="0" t="0" r="0" b="0"/>
          <wp:wrapNone/>
          <wp:docPr id="1073741825" name="officeArt object" descr="UN_new-logo_BLUE_mail_320px.png"/>
          <wp:cNvGraphicFramePr/>
          <a:graphic xmlns:a="http://schemas.openxmlformats.org/drawingml/2006/main">
            <a:graphicData uri="http://schemas.openxmlformats.org/drawingml/2006/picture">
              <pic:pic xmlns:pic="http://schemas.openxmlformats.org/drawingml/2006/picture">
                <pic:nvPicPr>
                  <pic:cNvPr id="1073741825" name="UN_new-logo_BLUE_mail_320px.png" descr="UN_new-logo_BLUE_mail_320px.png"/>
                  <pic:cNvPicPr>
                    <a:picLocks noChangeAspect="1"/>
                  </pic:cNvPicPr>
                </pic:nvPicPr>
                <pic:blipFill>
                  <a:blip r:embed="rId1">
                    <a:extLst/>
                  </a:blip>
                  <a:stretch>
                    <a:fillRect/>
                  </a:stretch>
                </pic:blipFill>
                <pic:spPr>
                  <a:xfrm>
                    <a:off x="0" y="0"/>
                    <a:ext cx="2301240" cy="783591"/>
                  </a:xfrm>
                  <a:prstGeom prst="rect">
                    <a:avLst/>
                  </a:prstGeom>
                  <a:ln w="12700" cap="flat">
                    <a:noFill/>
                    <a:miter lim="400000"/>
                  </a:ln>
                  <a:effectLst/>
                </pic:spPr>
              </pic:pic>
            </a:graphicData>
          </a:graphic>
        </wp:anchor>
      </w:drawing>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F0541" w14:textId="77777777" w:rsidR="00757A06" w:rsidRDefault="00757A0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E6EF6"/>
    <w:multiLevelType w:val="hybridMultilevel"/>
    <w:tmpl w:val="404AE062"/>
    <w:numStyleLink w:val="ImportedStyle2"/>
  </w:abstractNum>
  <w:abstractNum w:abstractNumId="1" w15:restartNumberingAfterBreak="0">
    <w:nsid w:val="273F5E12"/>
    <w:multiLevelType w:val="hybridMultilevel"/>
    <w:tmpl w:val="404AE062"/>
    <w:styleLink w:val="ImportedStyle2"/>
    <w:lvl w:ilvl="0" w:tplc="9EA0D862">
      <w:start w:val="1"/>
      <w:numFmt w:val="bullet"/>
      <w:lvlText w:val="-"/>
      <w:lvlJc w:val="left"/>
      <w:pPr>
        <w:tabs>
          <w:tab w:val="left" w:pos="2835"/>
          <w:tab w:val="left" w:pos="3402"/>
          <w:tab w:val="left" w:pos="3540"/>
          <w:tab w:val="left" w:pos="4248"/>
          <w:tab w:val="left" w:pos="4956"/>
          <w:tab w:val="left" w:pos="5664"/>
          <w:tab w:val="left" w:pos="6372"/>
          <w:tab w:val="left" w:pos="7080"/>
          <w:tab w:val="left" w:pos="7788"/>
          <w:tab w:val="left" w:pos="8496"/>
          <w:tab w:val="left" w:pos="8565"/>
        </w:tabs>
        <w:ind w:left="319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1B8CC1C">
      <w:start w:val="1"/>
      <w:numFmt w:val="bullet"/>
      <w:lvlText w:val="o"/>
      <w:lvlJc w:val="left"/>
      <w:pPr>
        <w:tabs>
          <w:tab w:val="left" w:pos="2835"/>
          <w:tab w:val="left" w:pos="3402"/>
          <w:tab w:val="left" w:pos="3540"/>
          <w:tab w:val="left" w:pos="4248"/>
          <w:tab w:val="left" w:pos="4956"/>
          <w:tab w:val="left" w:pos="5664"/>
          <w:tab w:val="left" w:pos="6372"/>
          <w:tab w:val="left" w:pos="7080"/>
          <w:tab w:val="left" w:pos="7788"/>
          <w:tab w:val="left" w:pos="8496"/>
          <w:tab w:val="left" w:pos="8565"/>
        </w:tabs>
        <w:ind w:left="391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DAE4426">
      <w:start w:val="1"/>
      <w:numFmt w:val="bullet"/>
      <w:lvlText w:val="▪"/>
      <w:lvlJc w:val="left"/>
      <w:pPr>
        <w:tabs>
          <w:tab w:val="left" w:pos="2835"/>
          <w:tab w:val="left" w:pos="3402"/>
          <w:tab w:val="left" w:pos="3540"/>
          <w:tab w:val="left" w:pos="4248"/>
          <w:tab w:val="left" w:pos="4956"/>
          <w:tab w:val="left" w:pos="5664"/>
          <w:tab w:val="left" w:pos="6372"/>
          <w:tab w:val="left" w:pos="7080"/>
          <w:tab w:val="left" w:pos="7788"/>
          <w:tab w:val="left" w:pos="8496"/>
          <w:tab w:val="left" w:pos="8565"/>
        </w:tabs>
        <w:ind w:left="463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4EE7B36">
      <w:start w:val="1"/>
      <w:numFmt w:val="bullet"/>
      <w:lvlText w:val="•"/>
      <w:lvlJc w:val="left"/>
      <w:pPr>
        <w:tabs>
          <w:tab w:val="left" w:pos="2835"/>
          <w:tab w:val="left" w:pos="3402"/>
          <w:tab w:val="left" w:pos="3540"/>
          <w:tab w:val="left" w:pos="4248"/>
          <w:tab w:val="left" w:pos="4956"/>
          <w:tab w:val="left" w:pos="5664"/>
          <w:tab w:val="left" w:pos="6372"/>
          <w:tab w:val="left" w:pos="7080"/>
          <w:tab w:val="left" w:pos="7788"/>
          <w:tab w:val="left" w:pos="8496"/>
          <w:tab w:val="left" w:pos="8565"/>
        </w:tabs>
        <w:ind w:left="535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7D40EBC">
      <w:start w:val="1"/>
      <w:numFmt w:val="bullet"/>
      <w:lvlText w:val="o"/>
      <w:lvlJc w:val="left"/>
      <w:pPr>
        <w:tabs>
          <w:tab w:val="left" w:pos="2835"/>
          <w:tab w:val="left" w:pos="3402"/>
          <w:tab w:val="left" w:pos="3540"/>
          <w:tab w:val="left" w:pos="4248"/>
          <w:tab w:val="left" w:pos="4956"/>
          <w:tab w:val="left" w:pos="5664"/>
          <w:tab w:val="left" w:pos="6372"/>
          <w:tab w:val="left" w:pos="7080"/>
          <w:tab w:val="left" w:pos="7788"/>
          <w:tab w:val="left" w:pos="8496"/>
          <w:tab w:val="left" w:pos="8565"/>
        </w:tabs>
        <w:ind w:left="607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C7210D6">
      <w:start w:val="1"/>
      <w:numFmt w:val="bullet"/>
      <w:lvlText w:val="▪"/>
      <w:lvlJc w:val="left"/>
      <w:pPr>
        <w:tabs>
          <w:tab w:val="left" w:pos="2835"/>
          <w:tab w:val="left" w:pos="3402"/>
          <w:tab w:val="left" w:pos="3540"/>
          <w:tab w:val="left" w:pos="4248"/>
          <w:tab w:val="left" w:pos="4956"/>
          <w:tab w:val="left" w:pos="5664"/>
          <w:tab w:val="left" w:pos="6372"/>
          <w:tab w:val="left" w:pos="7080"/>
          <w:tab w:val="left" w:pos="7788"/>
          <w:tab w:val="left" w:pos="8496"/>
          <w:tab w:val="left" w:pos="8565"/>
        </w:tabs>
        <w:ind w:left="679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8600854">
      <w:start w:val="1"/>
      <w:numFmt w:val="bullet"/>
      <w:lvlText w:val="•"/>
      <w:lvlJc w:val="left"/>
      <w:pPr>
        <w:tabs>
          <w:tab w:val="left" w:pos="2835"/>
          <w:tab w:val="left" w:pos="3402"/>
          <w:tab w:val="left" w:pos="3540"/>
          <w:tab w:val="left" w:pos="4248"/>
          <w:tab w:val="left" w:pos="4956"/>
          <w:tab w:val="left" w:pos="5664"/>
          <w:tab w:val="left" w:pos="6372"/>
          <w:tab w:val="left" w:pos="7080"/>
          <w:tab w:val="left" w:pos="7788"/>
          <w:tab w:val="left" w:pos="8496"/>
          <w:tab w:val="left" w:pos="8565"/>
        </w:tabs>
        <w:ind w:left="751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E30E12A">
      <w:start w:val="1"/>
      <w:numFmt w:val="bullet"/>
      <w:lvlText w:val="o"/>
      <w:lvlJc w:val="left"/>
      <w:pPr>
        <w:tabs>
          <w:tab w:val="left" w:pos="2835"/>
          <w:tab w:val="left" w:pos="3402"/>
          <w:tab w:val="left" w:pos="3540"/>
          <w:tab w:val="left" w:pos="4248"/>
          <w:tab w:val="left" w:pos="4956"/>
          <w:tab w:val="left" w:pos="5664"/>
          <w:tab w:val="left" w:pos="6372"/>
          <w:tab w:val="left" w:pos="7080"/>
          <w:tab w:val="left" w:pos="7788"/>
          <w:tab w:val="left" w:pos="8496"/>
          <w:tab w:val="left" w:pos="8565"/>
        </w:tabs>
        <w:ind w:left="823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B1A78C2">
      <w:start w:val="1"/>
      <w:numFmt w:val="bullet"/>
      <w:lvlText w:val="▪"/>
      <w:lvlJc w:val="left"/>
      <w:pPr>
        <w:tabs>
          <w:tab w:val="left" w:pos="2835"/>
          <w:tab w:val="left" w:pos="3402"/>
          <w:tab w:val="left" w:pos="3540"/>
          <w:tab w:val="left" w:pos="4248"/>
          <w:tab w:val="left" w:pos="4956"/>
          <w:tab w:val="left" w:pos="5664"/>
          <w:tab w:val="left" w:pos="6372"/>
          <w:tab w:val="left" w:pos="7080"/>
          <w:tab w:val="left" w:pos="7788"/>
          <w:tab w:val="left" w:pos="8496"/>
          <w:tab w:val="left" w:pos="8565"/>
        </w:tabs>
        <w:ind w:left="895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7691763"/>
    <w:multiLevelType w:val="hybridMultilevel"/>
    <w:tmpl w:val="CE8078D2"/>
    <w:styleLink w:val="ImportedStyle1"/>
    <w:lvl w:ilvl="0" w:tplc="ABF2DC42">
      <w:start w:val="1"/>
      <w:numFmt w:val="bullet"/>
      <w:lvlText w:val="-"/>
      <w:lvlJc w:val="left"/>
      <w:pPr>
        <w:tabs>
          <w:tab w:val="left" w:pos="2835"/>
          <w:tab w:val="left" w:pos="3402"/>
          <w:tab w:val="left" w:pos="3540"/>
          <w:tab w:val="left" w:pos="4248"/>
          <w:tab w:val="left" w:pos="4956"/>
          <w:tab w:val="left" w:pos="5664"/>
          <w:tab w:val="left" w:pos="6372"/>
          <w:tab w:val="left" w:pos="7080"/>
          <w:tab w:val="left" w:pos="7788"/>
          <w:tab w:val="left" w:pos="8496"/>
          <w:tab w:val="left" w:pos="8565"/>
        </w:tabs>
        <w:ind w:left="319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07CB108">
      <w:start w:val="1"/>
      <w:numFmt w:val="bullet"/>
      <w:lvlText w:val="o"/>
      <w:lvlJc w:val="left"/>
      <w:pPr>
        <w:tabs>
          <w:tab w:val="left" w:pos="2835"/>
          <w:tab w:val="left" w:pos="3402"/>
          <w:tab w:val="left" w:pos="3540"/>
          <w:tab w:val="left" w:pos="4248"/>
          <w:tab w:val="left" w:pos="4956"/>
          <w:tab w:val="left" w:pos="5664"/>
          <w:tab w:val="left" w:pos="6372"/>
          <w:tab w:val="left" w:pos="7080"/>
          <w:tab w:val="left" w:pos="7788"/>
          <w:tab w:val="left" w:pos="8496"/>
          <w:tab w:val="left" w:pos="8565"/>
        </w:tabs>
        <w:ind w:left="391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05A4316">
      <w:start w:val="1"/>
      <w:numFmt w:val="bullet"/>
      <w:lvlText w:val="▪"/>
      <w:lvlJc w:val="left"/>
      <w:pPr>
        <w:tabs>
          <w:tab w:val="left" w:pos="2835"/>
          <w:tab w:val="left" w:pos="3402"/>
          <w:tab w:val="left" w:pos="3540"/>
          <w:tab w:val="left" w:pos="4248"/>
          <w:tab w:val="left" w:pos="4956"/>
          <w:tab w:val="left" w:pos="5664"/>
          <w:tab w:val="left" w:pos="6372"/>
          <w:tab w:val="left" w:pos="7080"/>
          <w:tab w:val="left" w:pos="7788"/>
          <w:tab w:val="left" w:pos="8496"/>
          <w:tab w:val="left" w:pos="8565"/>
        </w:tabs>
        <w:ind w:left="463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3384B64">
      <w:start w:val="1"/>
      <w:numFmt w:val="bullet"/>
      <w:lvlText w:val="•"/>
      <w:lvlJc w:val="left"/>
      <w:pPr>
        <w:tabs>
          <w:tab w:val="left" w:pos="2835"/>
          <w:tab w:val="left" w:pos="3402"/>
          <w:tab w:val="left" w:pos="3540"/>
          <w:tab w:val="left" w:pos="4248"/>
          <w:tab w:val="left" w:pos="4956"/>
          <w:tab w:val="left" w:pos="5664"/>
          <w:tab w:val="left" w:pos="6372"/>
          <w:tab w:val="left" w:pos="7080"/>
          <w:tab w:val="left" w:pos="7788"/>
          <w:tab w:val="left" w:pos="8496"/>
          <w:tab w:val="left" w:pos="8565"/>
        </w:tabs>
        <w:ind w:left="535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8122B50">
      <w:start w:val="1"/>
      <w:numFmt w:val="bullet"/>
      <w:lvlText w:val="o"/>
      <w:lvlJc w:val="left"/>
      <w:pPr>
        <w:tabs>
          <w:tab w:val="left" w:pos="2835"/>
          <w:tab w:val="left" w:pos="3402"/>
          <w:tab w:val="left" w:pos="3540"/>
          <w:tab w:val="left" w:pos="4248"/>
          <w:tab w:val="left" w:pos="4956"/>
          <w:tab w:val="left" w:pos="5664"/>
          <w:tab w:val="left" w:pos="6372"/>
          <w:tab w:val="left" w:pos="7080"/>
          <w:tab w:val="left" w:pos="7788"/>
          <w:tab w:val="left" w:pos="8496"/>
          <w:tab w:val="left" w:pos="8565"/>
        </w:tabs>
        <w:ind w:left="607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CDE7440">
      <w:start w:val="1"/>
      <w:numFmt w:val="bullet"/>
      <w:lvlText w:val="▪"/>
      <w:lvlJc w:val="left"/>
      <w:pPr>
        <w:tabs>
          <w:tab w:val="left" w:pos="2835"/>
          <w:tab w:val="left" w:pos="3402"/>
          <w:tab w:val="left" w:pos="3540"/>
          <w:tab w:val="left" w:pos="4248"/>
          <w:tab w:val="left" w:pos="4956"/>
          <w:tab w:val="left" w:pos="5664"/>
          <w:tab w:val="left" w:pos="6372"/>
          <w:tab w:val="left" w:pos="7080"/>
          <w:tab w:val="left" w:pos="7788"/>
          <w:tab w:val="left" w:pos="8496"/>
          <w:tab w:val="left" w:pos="8565"/>
        </w:tabs>
        <w:ind w:left="679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67E60D8">
      <w:start w:val="1"/>
      <w:numFmt w:val="bullet"/>
      <w:lvlText w:val="•"/>
      <w:lvlJc w:val="left"/>
      <w:pPr>
        <w:tabs>
          <w:tab w:val="left" w:pos="2835"/>
          <w:tab w:val="left" w:pos="3402"/>
          <w:tab w:val="left" w:pos="3540"/>
          <w:tab w:val="left" w:pos="4248"/>
          <w:tab w:val="left" w:pos="4956"/>
          <w:tab w:val="left" w:pos="5664"/>
          <w:tab w:val="left" w:pos="6372"/>
          <w:tab w:val="left" w:pos="7080"/>
          <w:tab w:val="left" w:pos="7788"/>
          <w:tab w:val="left" w:pos="8496"/>
          <w:tab w:val="left" w:pos="8565"/>
        </w:tabs>
        <w:ind w:left="751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1860836">
      <w:start w:val="1"/>
      <w:numFmt w:val="bullet"/>
      <w:lvlText w:val="o"/>
      <w:lvlJc w:val="left"/>
      <w:pPr>
        <w:tabs>
          <w:tab w:val="left" w:pos="2835"/>
          <w:tab w:val="left" w:pos="3402"/>
          <w:tab w:val="left" w:pos="3540"/>
          <w:tab w:val="left" w:pos="4248"/>
          <w:tab w:val="left" w:pos="4956"/>
          <w:tab w:val="left" w:pos="5664"/>
          <w:tab w:val="left" w:pos="6372"/>
          <w:tab w:val="left" w:pos="7080"/>
          <w:tab w:val="left" w:pos="7788"/>
          <w:tab w:val="left" w:pos="8496"/>
          <w:tab w:val="left" w:pos="8565"/>
        </w:tabs>
        <w:ind w:left="823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8526014">
      <w:start w:val="1"/>
      <w:numFmt w:val="bullet"/>
      <w:lvlText w:val="▪"/>
      <w:lvlJc w:val="left"/>
      <w:pPr>
        <w:tabs>
          <w:tab w:val="left" w:pos="2835"/>
          <w:tab w:val="left" w:pos="3402"/>
          <w:tab w:val="left" w:pos="3540"/>
          <w:tab w:val="left" w:pos="4248"/>
          <w:tab w:val="left" w:pos="4956"/>
          <w:tab w:val="left" w:pos="5664"/>
          <w:tab w:val="left" w:pos="6372"/>
          <w:tab w:val="left" w:pos="7080"/>
          <w:tab w:val="left" w:pos="7788"/>
          <w:tab w:val="left" w:pos="8496"/>
          <w:tab w:val="left" w:pos="8565"/>
        </w:tabs>
        <w:ind w:left="895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01E2B0A"/>
    <w:multiLevelType w:val="hybridMultilevel"/>
    <w:tmpl w:val="CE8078D2"/>
    <w:numStyleLink w:val="ImportedStyle1"/>
  </w:abstractNum>
  <w:num w:numId="1">
    <w:abstractNumId w:val="2"/>
  </w:num>
  <w:num w:numId="2">
    <w:abstractNumId w:val="3"/>
  </w:num>
  <w:num w:numId="3">
    <w:abstractNumId w:val="1"/>
  </w:num>
  <w:num w:numId="4">
    <w:abstractNumId w:val="0"/>
  </w:num>
  <w:num w:numId="5">
    <w:abstractNumId w:val="0"/>
    <w:lvlOverride w:ilvl="0">
      <w:lvl w:ilvl="0" w:tplc="DFEAA54E">
        <w:start w:val="1"/>
        <w:numFmt w:val="bullet"/>
        <w:lvlText w:val="-"/>
        <w:lvlJc w:val="left"/>
        <w:pPr>
          <w:tabs>
            <w:tab w:val="left" w:pos="142"/>
          </w:tabs>
          <w:ind w:left="319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0A6C4C4">
        <w:start w:val="1"/>
        <w:numFmt w:val="bullet"/>
        <w:lvlText w:val="o"/>
        <w:lvlJc w:val="left"/>
        <w:pPr>
          <w:tabs>
            <w:tab w:val="left" w:pos="142"/>
          </w:tabs>
          <w:ind w:left="391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E8865C0">
        <w:start w:val="1"/>
        <w:numFmt w:val="bullet"/>
        <w:lvlText w:val="▪"/>
        <w:lvlJc w:val="left"/>
        <w:pPr>
          <w:tabs>
            <w:tab w:val="left" w:pos="142"/>
          </w:tabs>
          <w:ind w:left="463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4205152">
        <w:start w:val="1"/>
        <w:numFmt w:val="bullet"/>
        <w:lvlText w:val="•"/>
        <w:lvlJc w:val="left"/>
        <w:pPr>
          <w:tabs>
            <w:tab w:val="left" w:pos="142"/>
          </w:tabs>
          <w:ind w:left="535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6A46514">
        <w:start w:val="1"/>
        <w:numFmt w:val="bullet"/>
        <w:lvlText w:val="o"/>
        <w:lvlJc w:val="left"/>
        <w:pPr>
          <w:tabs>
            <w:tab w:val="left" w:pos="142"/>
          </w:tabs>
          <w:ind w:left="607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824497E">
        <w:start w:val="1"/>
        <w:numFmt w:val="bullet"/>
        <w:lvlText w:val="▪"/>
        <w:lvlJc w:val="left"/>
        <w:pPr>
          <w:tabs>
            <w:tab w:val="left" w:pos="142"/>
          </w:tabs>
          <w:ind w:left="679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DCC972C">
        <w:start w:val="1"/>
        <w:numFmt w:val="bullet"/>
        <w:lvlText w:val="•"/>
        <w:lvlJc w:val="left"/>
        <w:pPr>
          <w:tabs>
            <w:tab w:val="left" w:pos="142"/>
          </w:tabs>
          <w:ind w:left="751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228D19E">
        <w:start w:val="1"/>
        <w:numFmt w:val="bullet"/>
        <w:lvlText w:val="o"/>
        <w:lvlJc w:val="left"/>
        <w:pPr>
          <w:tabs>
            <w:tab w:val="left" w:pos="142"/>
          </w:tabs>
          <w:ind w:left="823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23603E4">
        <w:start w:val="1"/>
        <w:numFmt w:val="bullet"/>
        <w:lvlText w:val="▪"/>
        <w:lvlJc w:val="left"/>
        <w:pPr>
          <w:tabs>
            <w:tab w:val="left" w:pos="142"/>
          </w:tabs>
          <w:ind w:left="895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58B"/>
    <w:rsid w:val="00024D5A"/>
    <w:rsid w:val="0003607D"/>
    <w:rsid w:val="00045613"/>
    <w:rsid w:val="000C28AF"/>
    <w:rsid w:val="000D1BE0"/>
    <w:rsid w:val="000E253F"/>
    <w:rsid w:val="000F32B8"/>
    <w:rsid w:val="00103C52"/>
    <w:rsid w:val="0015741D"/>
    <w:rsid w:val="001611FB"/>
    <w:rsid w:val="00162E06"/>
    <w:rsid w:val="001934F3"/>
    <w:rsid w:val="002261BD"/>
    <w:rsid w:val="00233854"/>
    <w:rsid w:val="00245206"/>
    <w:rsid w:val="00263A37"/>
    <w:rsid w:val="0029121F"/>
    <w:rsid w:val="002D0692"/>
    <w:rsid w:val="002D6460"/>
    <w:rsid w:val="002E1048"/>
    <w:rsid w:val="00333789"/>
    <w:rsid w:val="00362695"/>
    <w:rsid w:val="00367533"/>
    <w:rsid w:val="00370556"/>
    <w:rsid w:val="003819BA"/>
    <w:rsid w:val="00387EC6"/>
    <w:rsid w:val="003C2E40"/>
    <w:rsid w:val="00412BBE"/>
    <w:rsid w:val="00421176"/>
    <w:rsid w:val="00422D7C"/>
    <w:rsid w:val="00464949"/>
    <w:rsid w:val="004671C8"/>
    <w:rsid w:val="00481722"/>
    <w:rsid w:val="00482371"/>
    <w:rsid w:val="00497FBC"/>
    <w:rsid w:val="004E3788"/>
    <w:rsid w:val="00547379"/>
    <w:rsid w:val="00553247"/>
    <w:rsid w:val="005579C8"/>
    <w:rsid w:val="00574ABD"/>
    <w:rsid w:val="005A7BC3"/>
    <w:rsid w:val="005D3691"/>
    <w:rsid w:val="00605857"/>
    <w:rsid w:val="00683484"/>
    <w:rsid w:val="0069096D"/>
    <w:rsid w:val="006A6E7F"/>
    <w:rsid w:val="006E25D3"/>
    <w:rsid w:val="006E7479"/>
    <w:rsid w:val="006F4B74"/>
    <w:rsid w:val="00745383"/>
    <w:rsid w:val="00757A06"/>
    <w:rsid w:val="007A5E10"/>
    <w:rsid w:val="007C5B15"/>
    <w:rsid w:val="007F432B"/>
    <w:rsid w:val="0081023D"/>
    <w:rsid w:val="00857EAC"/>
    <w:rsid w:val="00857FF1"/>
    <w:rsid w:val="008633ED"/>
    <w:rsid w:val="00893653"/>
    <w:rsid w:val="00893B93"/>
    <w:rsid w:val="008A3E82"/>
    <w:rsid w:val="008B383A"/>
    <w:rsid w:val="008C2311"/>
    <w:rsid w:val="008D48C6"/>
    <w:rsid w:val="00945965"/>
    <w:rsid w:val="009C45A2"/>
    <w:rsid w:val="009F0CFB"/>
    <w:rsid w:val="00A04D9B"/>
    <w:rsid w:val="00A15F57"/>
    <w:rsid w:val="00A50E73"/>
    <w:rsid w:val="00A5609C"/>
    <w:rsid w:val="00A56D7F"/>
    <w:rsid w:val="00A83A14"/>
    <w:rsid w:val="00AA0088"/>
    <w:rsid w:val="00AA1700"/>
    <w:rsid w:val="00AA3459"/>
    <w:rsid w:val="00AE370A"/>
    <w:rsid w:val="00AF492C"/>
    <w:rsid w:val="00B27B01"/>
    <w:rsid w:val="00B44838"/>
    <w:rsid w:val="00B7791D"/>
    <w:rsid w:val="00B9158B"/>
    <w:rsid w:val="00B9343B"/>
    <w:rsid w:val="00BC0414"/>
    <w:rsid w:val="00BE2872"/>
    <w:rsid w:val="00C11B57"/>
    <w:rsid w:val="00C22337"/>
    <w:rsid w:val="00C65140"/>
    <w:rsid w:val="00C74615"/>
    <w:rsid w:val="00C90061"/>
    <w:rsid w:val="00C93F38"/>
    <w:rsid w:val="00CC4D11"/>
    <w:rsid w:val="00CF18D2"/>
    <w:rsid w:val="00CF3B3E"/>
    <w:rsid w:val="00D02660"/>
    <w:rsid w:val="00D03C7B"/>
    <w:rsid w:val="00D0630E"/>
    <w:rsid w:val="00D357CF"/>
    <w:rsid w:val="00D466BE"/>
    <w:rsid w:val="00D64F1D"/>
    <w:rsid w:val="00D85BCD"/>
    <w:rsid w:val="00DA1E94"/>
    <w:rsid w:val="00DC2249"/>
    <w:rsid w:val="00DC3D90"/>
    <w:rsid w:val="00DF189B"/>
    <w:rsid w:val="00E266F8"/>
    <w:rsid w:val="00E357C7"/>
    <w:rsid w:val="00E42C3E"/>
    <w:rsid w:val="00E50C28"/>
    <w:rsid w:val="00E5682B"/>
    <w:rsid w:val="00E91F8C"/>
    <w:rsid w:val="00EE1D31"/>
    <w:rsid w:val="00F06011"/>
    <w:rsid w:val="00F102A6"/>
    <w:rsid w:val="00F17014"/>
    <w:rsid w:val="00F24C65"/>
    <w:rsid w:val="00F44EC9"/>
    <w:rsid w:val="00F97FA8"/>
    <w:rsid w:val="00FB270E"/>
    <w:rsid w:val="00FB4097"/>
    <w:rsid w:val="00FD5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226D09"/>
  <w15:docId w15:val="{BB6E00AC-1331-42A1-B950-CB9CDE92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En-tte">
    <w:name w:val="header"/>
    <w:pPr>
      <w:tabs>
        <w:tab w:val="center" w:pos="4703"/>
        <w:tab w:val="right" w:pos="9406"/>
      </w:tabs>
    </w:pPr>
    <w:rPr>
      <w:rFonts w:ascii="Cambria" w:eastAsia="Cambria" w:hAnsi="Cambria" w:cs="Cambria"/>
      <w:color w:val="000000"/>
      <w:sz w:val="24"/>
      <w:szCs w:val="24"/>
      <w:u w:color="000000"/>
      <w:lang w:val="fr-FR"/>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Helvetica" w:hAnsi="Helvetica" w:cs="Arial Unicode MS"/>
      <w:color w:val="000000"/>
      <w:sz w:val="22"/>
      <w:szCs w:val="22"/>
      <w:u w:color="000000"/>
      <w:lang w:val="fr-FR"/>
    </w:rPr>
  </w:style>
  <w:style w:type="paragraph" w:customStyle="1" w:styleId="BodyB">
    <w:name w:val="Body B"/>
    <w:pPr>
      <w:spacing w:after="200" w:line="276" w:lineRule="auto"/>
    </w:pPr>
    <w:rPr>
      <w:rFonts w:ascii="Calibri" w:eastAsia="Calibri" w:hAnsi="Calibri" w:cs="Calibri"/>
      <w:color w:val="000000"/>
      <w:sz w:val="22"/>
      <w:szCs w:val="22"/>
      <w:u w:color="000000"/>
      <w:lang w:val="fr-FR"/>
    </w:rPr>
  </w:style>
  <w:style w:type="paragraph" w:customStyle="1" w:styleId="Corps">
    <w:name w:val="Corps"/>
    <w:pPr>
      <w:spacing w:after="200" w:line="276" w:lineRule="auto"/>
    </w:pPr>
    <w:rPr>
      <w:rFonts w:ascii="Calibri" w:eastAsia="Calibri" w:hAnsi="Calibri" w:cs="Calibri"/>
      <w:color w:val="000000"/>
      <w:sz w:val="22"/>
      <w:szCs w:val="22"/>
      <w:u w:color="000000"/>
      <w:lang w:val="fr-FR"/>
    </w:rPr>
  </w:style>
  <w:style w:type="character" w:customStyle="1" w:styleId="None">
    <w:name w:val="None"/>
  </w:style>
  <w:style w:type="character" w:customStyle="1" w:styleId="Hyperlink0">
    <w:name w:val="Hyperlink.0"/>
    <w:basedOn w:val="None"/>
    <w:rPr>
      <w:rFonts w:ascii="Arial" w:eastAsia="Arial" w:hAnsi="Arial" w:cs="Arial"/>
      <w:color w:val="0000FF"/>
      <w:sz w:val="20"/>
      <w:szCs w:val="20"/>
      <w:u w:val="single" w:color="0000FF"/>
    </w:rPr>
  </w:style>
  <w:style w:type="character" w:customStyle="1" w:styleId="Hyperlink1">
    <w:name w:val="Hyperlink.1"/>
    <w:basedOn w:val="None"/>
    <w:rPr>
      <w:rFonts w:ascii="Arial" w:eastAsia="Arial" w:hAnsi="Arial" w:cs="Arial"/>
      <w:color w:val="0000FF"/>
      <w:sz w:val="20"/>
      <w:szCs w:val="20"/>
      <w:u w:val="single" w:color="0000FF"/>
      <w:lang w:val="de-DE"/>
    </w:rPr>
  </w:style>
  <w:style w:type="character" w:customStyle="1" w:styleId="Hyperlink2">
    <w:name w:val="Hyperlink.2"/>
    <w:basedOn w:val="None"/>
    <w:rPr>
      <w:rFonts w:ascii="Arial" w:eastAsia="Arial" w:hAnsi="Arial" w:cs="Arial"/>
      <w:color w:val="0000FF"/>
      <w:sz w:val="20"/>
      <w:szCs w:val="20"/>
      <w:u w:val="single" w:color="0000FF"/>
      <w:lang w:val="en-US"/>
    </w:rPr>
  </w:style>
  <w:style w:type="character" w:customStyle="1" w:styleId="Hyperlink3">
    <w:name w:val="Hyperlink.3"/>
    <w:basedOn w:val="None"/>
    <w:rPr>
      <w:rFonts w:ascii="Arial" w:eastAsia="Arial" w:hAnsi="Arial" w:cs="Arial"/>
      <w:i/>
      <w:iCs/>
      <w:color w:val="0000FF"/>
      <w:sz w:val="16"/>
      <w:szCs w:val="16"/>
      <w:u w:val="single" w:color="0000FF"/>
      <w:lang w:val="en-US"/>
    </w:rPr>
  </w:style>
  <w:style w:type="paragraph" w:customStyle="1" w:styleId="Body">
    <w:name w:val="Body"/>
    <w:rPr>
      <w:rFonts w:eastAsia="Times New Roman"/>
      <w:color w:val="000000"/>
      <w:sz w:val="24"/>
      <w:szCs w:val="24"/>
      <w:u w:color="000000"/>
    </w:rPr>
  </w:style>
  <w:style w:type="paragraph" w:customStyle="1" w:styleId="BodyBA">
    <w:name w:val="Body B A"/>
    <w:pPr>
      <w:spacing w:after="200" w:line="276" w:lineRule="auto"/>
    </w:pPr>
    <w:rPr>
      <w:rFonts w:cs="Arial Unicode MS"/>
      <w:color w:val="000000"/>
      <w:sz w:val="24"/>
      <w:szCs w:val="24"/>
      <w:u w:color="000000"/>
      <w:lang w:val="fr-FR"/>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Default">
    <w:name w:val="Default"/>
    <w:rsid w:val="003C2E40"/>
    <w:rPr>
      <w:rFonts w:ascii="Helvetica Neue" w:hAnsi="Helvetica Neue" w:cs="Arial Unicode MS"/>
      <w:color w:val="000000"/>
      <w:sz w:val="22"/>
      <w:szCs w:val="22"/>
      <w:u w:color="000000"/>
      <w:lang w:val="fr-FR" w:eastAsia="fr-CH"/>
    </w:rPr>
  </w:style>
  <w:style w:type="paragraph" w:styleId="Commentaire">
    <w:name w:val="annotation text"/>
    <w:basedOn w:val="Normal"/>
    <w:link w:val="CommentaireCar"/>
    <w:uiPriority w:val="99"/>
    <w:semiHidden/>
    <w:unhideWhenUsed/>
    <w:rsid w:val="0029121F"/>
    <w:rPr>
      <w:sz w:val="20"/>
      <w:szCs w:val="20"/>
    </w:rPr>
  </w:style>
  <w:style w:type="character" w:customStyle="1" w:styleId="CommentaireCar">
    <w:name w:val="Commentaire Car"/>
    <w:basedOn w:val="Policepardfaut"/>
    <w:link w:val="Commentaire"/>
    <w:uiPriority w:val="99"/>
    <w:semiHidden/>
    <w:rsid w:val="0029121F"/>
  </w:style>
  <w:style w:type="character" w:styleId="Marquedecommentaire">
    <w:name w:val="annotation reference"/>
    <w:basedOn w:val="Policepardfaut"/>
    <w:uiPriority w:val="99"/>
    <w:semiHidden/>
    <w:unhideWhenUsed/>
    <w:rsid w:val="0015741D"/>
    <w:rPr>
      <w:sz w:val="16"/>
      <w:szCs w:val="16"/>
    </w:rPr>
  </w:style>
  <w:style w:type="paragraph" w:styleId="Objetducommentaire">
    <w:name w:val="annotation subject"/>
    <w:basedOn w:val="Commentaire"/>
    <w:next w:val="Commentaire"/>
    <w:link w:val="ObjetducommentaireCar"/>
    <w:uiPriority w:val="99"/>
    <w:semiHidden/>
    <w:unhideWhenUsed/>
    <w:rsid w:val="0015741D"/>
    <w:rPr>
      <w:b/>
      <w:bCs/>
    </w:rPr>
  </w:style>
  <w:style w:type="character" w:customStyle="1" w:styleId="ObjetducommentaireCar">
    <w:name w:val="Objet du commentaire Car"/>
    <w:basedOn w:val="CommentaireCar"/>
    <w:link w:val="Objetducommentaire"/>
    <w:uiPriority w:val="99"/>
    <w:semiHidden/>
    <w:rsid w:val="0015741D"/>
    <w:rPr>
      <w:b/>
      <w:bCs/>
    </w:rPr>
  </w:style>
  <w:style w:type="paragraph" w:styleId="Textedebulles">
    <w:name w:val="Balloon Text"/>
    <w:basedOn w:val="Normal"/>
    <w:link w:val="TextedebullesCar"/>
    <w:uiPriority w:val="99"/>
    <w:semiHidden/>
    <w:unhideWhenUsed/>
    <w:rsid w:val="0015741D"/>
    <w:rPr>
      <w:rFonts w:ascii="Segoe UI" w:hAnsi="Segoe UI" w:cs="Segoe UI"/>
      <w:sz w:val="18"/>
      <w:szCs w:val="18"/>
    </w:rPr>
  </w:style>
  <w:style w:type="character" w:customStyle="1" w:styleId="TextedebullesCar">
    <w:name w:val="Texte de bulles Car"/>
    <w:basedOn w:val="Policepardfaut"/>
    <w:link w:val="Textedebulles"/>
    <w:uiPriority w:val="99"/>
    <w:semiHidden/>
    <w:rsid w:val="0015741D"/>
    <w:rPr>
      <w:rFonts w:ascii="Segoe UI" w:hAnsi="Segoe UI" w:cs="Segoe UI"/>
      <w:sz w:val="18"/>
      <w:szCs w:val="18"/>
    </w:rPr>
  </w:style>
  <w:style w:type="character" w:styleId="Mentionnonrsolue">
    <w:name w:val="Unresolved Mention"/>
    <w:basedOn w:val="Policepardfaut"/>
    <w:uiPriority w:val="99"/>
    <w:semiHidden/>
    <w:unhideWhenUsed/>
    <w:rsid w:val="00CF3B3E"/>
    <w:rPr>
      <w:color w:val="605E5C"/>
      <w:shd w:val="clear" w:color="auto" w:fill="E1DFDD"/>
    </w:rPr>
  </w:style>
  <w:style w:type="paragraph" w:styleId="Pieddepage">
    <w:name w:val="footer"/>
    <w:basedOn w:val="Normal"/>
    <w:link w:val="PieddepageCar"/>
    <w:uiPriority w:val="99"/>
    <w:unhideWhenUsed/>
    <w:rsid w:val="00757A06"/>
    <w:pPr>
      <w:tabs>
        <w:tab w:val="center" w:pos="4703"/>
        <w:tab w:val="right" w:pos="9406"/>
      </w:tabs>
    </w:pPr>
  </w:style>
  <w:style w:type="character" w:customStyle="1" w:styleId="PieddepageCar">
    <w:name w:val="Pied de page Car"/>
    <w:basedOn w:val="Policepardfaut"/>
    <w:link w:val="Pieddepage"/>
    <w:uiPriority w:val="99"/>
    <w:rsid w:val="00757A06"/>
    <w:rPr>
      <w:sz w:val="24"/>
      <w:szCs w:val="24"/>
    </w:rPr>
  </w:style>
  <w:style w:type="character" w:customStyle="1" w:styleId="fontstyle01">
    <w:name w:val="fontstyle01"/>
    <w:basedOn w:val="Policepardfaut"/>
    <w:rsid w:val="00E42C3E"/>
    <w:rPr>
      <w:rFonts w:ascii="Calibri" w:hAnsi="Calibri" w:cs="Calibri" w:hint="default"/>
      <w:b w:val="0"/>
      <w:bCs w:val="0"/>
      <w:i w:val="0"/>
      <w:iCs w:val="0"/>
      <w:color w:val="44546A"/>
      <w:sz w:val="22"/>
      <w:szCs w:val="22"/>
    </w:rPr>
  </w:style>
  <w:style w:type="paragraph" w:styleId="Paragraphedeliste">
    <w:name w:val="List Paragraph"/>
    <w:basedOn w:val="Normal"/>
    <w:uiPriority w:val="34"/>
    <w:qFormat/>
    <w:rsid w:val="00BE2872"/>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556088">
      <w:bodyDiv w:val="1"/>
      <w:marLeft w:val="0"/>
      <w:marRight w:val="0"/>
      <w:marTop w:val="0"/>
      <w:marBottom w:val="0"/>
      <w:divBdr>
        <w:top w:val="none" w:sz="0" w:space="0" w:color="auto"/>
        <w:left w:val="none" w:sz="0" w:space="0" w:color="auto"/>
        <w:bottom w:val="none" w:sz="0" w:space="0" w:color="auto"/>
        <w:right w:val="none" w:sz="0" w:space="0" w:color="auto"/>
      </w:divBdr>
    </w:div>
    <w:div w:id="2104254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lysse-nardin.com/pres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lysse-nardin.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ulysse_nardi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nstagram.com/ulyssenardinoffici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UlysseNardinwatche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626</Words>
  <Characters>3447</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 MAINIER</dc:creator>
  <cp:lastModifiedBy>ANSEL Marie</cp:lastModifiedBy>
  <cp:revision>27</cp:revision>
  <cp:lastPrinted>2018-12-10T08:28:00Z</cp:lastPrinted>
  <dcterms:created xsi:type="dcterms:W3CDTF">2018-12-10T02:57:00Z</dcterms:created>
  <dcterms:modified xsi:type="dcterms:W3CDTF">2019-01-04T12:31:00Z</dcterms:modified>
</cp:coreProperties>
</file>